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4593"/>
        <w:gridCol w:w="2549"/>
      </w:tblGrid>
      <w:tr w:rsidR="00E167D7" w:rsidRPr="009C711D" w:rsidTr="001A16C8">
        <w:tc>
          <w:tcPr>
            <w:tcW w:w="2518" w:type="dxa"/>
          </w:tcPr>
          <w:p w:rsidR="009C711D" w:rsidRPr="009C711D" w:rsidRDefault="00E167D7" w:rsidP="00500C8B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</w:t>
            </w:r>
            <w:r w:rsidR="009C711D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émie d'AMIENS Baccalauréat ES</w:t>
            </w:r>
          </w:p>
          <w:p w:rsidR="00E167D7" w:rsidRPr="009C711D" w:rsidRDefault="00E167D7" w:rsidP="00500C8B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Session 201</w:t>
            </w:r>
            <w:r w:rsidR="00AE6E4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678" w:type="dxa"/>
          </w:tcPr>
          <w:p w:rsidR="00E94CFA" w:rsidRPr="009C711D" w:rsidRDefault="00E94CFA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ral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de Sciences économiques et sociales (Enseignement spécifique :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7)</w:t>
            </w:r>
          </w:p>
        </w:tc>
        <w:tc>
          <w:tcPr>
            <w:tcW w:w="2582" w:type="dxa"/>
          </w:tcPr>
          <w:p w:rsidR="00E167D7" w:rsidRPr="009C711D" w:rsidRDefault="00AE6E4C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N° du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sujet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: 16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</w:rPr>
              <w:t>c7-</w:t>
            </w:r>
            <w:r w:rsidR="00F5545B">
              <w:rPr>
                <w:rFonts w:ascii="Times New Roman" w:hAnsi="Times New Roman" w:cs="Times New Roman"/>
                <w:b/>
                <w:sz w:val="22"/>
                <w:szCs w:val="22"/>
              </w:rPr>
              <w:t>322.2</w:t>
            </w:r>
          </w:p>
        </w:tc>
      </w:tr>
      <w:tr w:rsidR="00E167D7" w:rsidRPr="009C711D" w:rsidTr="001A16C8">
        <w:tc>
          <w:tcPr>
            <w:tcW w:w="2518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4678" w:type="dxa"/>
          </w:tcPr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Le candidat s’appuiera sur les 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2 documents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pour répondre à la question principale.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question</w:t>
            </w:r>
            <w:r w:rsidR="00BD4014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complémentaires 2 et 3 porte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nt sur d’autres thèmes du programme</w:t>
            </w:r>
          </w:p>
        </w:tc>
        <w:tc>
          <w:tcPr>
            <w:tcW w:w="2582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Durée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l'interrogation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: 20 minutes</w:t>
            </w:r>
          </w:p>
        </w:tc>
      </w:tr>
      <w:tr w:rsidR="00E167D7" w:rsidRPr="00004D43" w:rsidTr="001A16C8">
        <w:tc>
          <w:tcPr>
            <w:tcW w:w="9778" w:type="dxa"/>
            <w:gridSpan w:val="3"/>
          </w:tcPr>
          <w:p w:rsidR="00E167D7" w:rsidRPr="00F5545B" w:rsidRDefault="00E167D7" w:rsidP="00F5545B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F5545B">
              <w:rPr>
                <w:rFonts w:cs="Times New Roman"/>
                <w:b/>
                <w:sz w:val="22"/>
                <w:szCs w:val="22"/>
              </w:rPr>
              <w:t>Thème de la question principale :</w:t>
            </w:r>
            <w:r w:rsidR="00E94CFA" w:rsidRPr="00F5545B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F5545B" w:rsidRPr="00F5545B">
              <w:rPr>
                <w:rFonts w:cs="Times New Roman"/>
                <w:b/>
                <w:sz w:val="22"/>
                <w:szCs w:val="22"/>
              </w:rPr>
              <w:t>Quelles politiques pour l’emploi ?</w:t>
            </w:r>
          </w:p>
        </w:tc>
      </w:tr>
      <w:tr w:rsidR="00E167D7" w:rsidRPr="00004D43" w:rsidTr="00F5545B">
        <w:trPr>
          <w:trHeight w:val="627"/>
        </w:trPr>
        <w:tc>
          <w:tcPr>
            <w:tcW w:w="9778" w:type="dxa"/>
            <w:gridSpan w:val="3"/>
          </w:tcPr>
          <w:p w:rsidR="00E167D7" w:rsidRPr="009143B6" w:rsidRDefault="00E167D7" w:rsidP="009143B6">
            <w:pPr>
              <w:pStyle w:val="Standard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cs="Times New Roman"/>
                <w:b/>
                <w:bCs/>
                <w:sz w:val="22"/>
                <w:szCs w:val="22"/>
              </w:rPr>
            </w:pPr>
            <w:r w:rsidRPr="009C711D">
              <w:rPr>
                <w:rFonts w:cs="Times New Roman"/>
                <w:b/>
                <w:sz w:val="22"/>
                <w:szCs w:val="22"/>
              </w:rPr>
              <w:t>Quest</w:t>
            </w:r>
            <w:r w:rsidR="002F00AB">
              <w:rPr>
                <w:rFonts w:cs="Times New Roman"/>
                <w:b/>
                <w:sz w:val="22"/>
                <w:szCs w:val="22"/>
              </w:rPr>
              <w:t>ion principale (sur 10 points)</w:t>
            </w:r>
            <w:r w:rsidR="002F00AB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2F00AB" w:rsidRPr="00865F87">
              <w:rPr>
                <w:rFonts w:cs="Times New Roman"/>
                <w:b/>
                <w:bCs/>
                <w:sz w:val="22"/>
                <w:szCs w:val="22"/>
              </w:rPr>
              <w:t>:</w:t>
            </w:r>
            <w:r w:rsidR="003A2AFC">
              <w:rPr>
                <w:rFonts w:cs="Times New Roman"/>
                <w:b/>
                <w:bCs/>
                <w:sz w:val="22"/>
                <w:szCs w:val="22"/>
              </w:rPr>
              <w:t xml:space="preserve"> Montrez que l’allègement du coût du travail n’est pas la seule politique pe</w:t>
            </w:r>
            <w:r w:rsidR="009143B6">
              <w:rPr>
                <w:rFonts w:cs="Times New Roman"/>
                <w:b/>
                <w:bCs/>
                <w:sz w:val="22"/>
                <w:szCs w:val="22"/>
              </w:rPr>
              <w:t>rmettant de diminuer le chômage.</w:t>
            </w:r>
          </w:p>
        </w:tc>
      </w:tr>
      <w:tr w:rsidR="00E167D7" w:rsidRPr="009C711D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Questions complémentaires (sur 10 points) :</w:t>
            </w:r>
          </w:p>
        </w:tc>
      </w:tr>
      <w:tr w:rsidR="00E167D7" w:rsidRPr="009C711D" w:rsidTr="001A16C8">
        <w:tc>
          <w:tcPr>
            <w:tcW w:w="9778" w:type="dxa"/>
            <w:gridSpan w:val="3"/>
          </w:tcPr>
          <w:p w:rsidR="00004D43" w:rsidRDefault="00004D43" w:rsidP="00004D43">
            <w:pPr>
              <w:pStyle w:val="Standard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04D43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1) </w:t>
            </w:r>
            <w:bookmarkStart w:id="0" w:name="_GoBack"/>
            <w:bookmarkEnd w:id="0"/>
            <w:r w:rsidR="00873B24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Décrire l’évolution de l’allègement</w:t>
            </w:r>
            <w:r w:rsidR="00FD109B" w:rsidRPr="00865F87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des cotisations sociales en France entre 1992 et 2011. </w:t>
            </w:r>
          </w:p>
          <w:p w:rsidR="00E167D7" w:rsidRPr="00F5545B" w:rsidRDefault="00FD109B" w:rsidP="00004D43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865F87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(Document 1).</w:t>
            </w:r>
            <w:r w:rsidR="00873B24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 xml:space="preserve"> (4 points)</w:t>
            </w:r>
          </w:p>
        </w:tc>
      </w:tr>
      <w:tr w:rsidR="00E167D7" w:rsidRPr="009C711D" w:rsidTr="001A16C8">
        <w:tc>
          <w:tcPr>
            <w:tcW w:w="9778" w:type="dxa"/>
            <w:gridSpan w:val="3"/>
          </w:tcPr>
          <w:p w:rsidR="00E167D7" w:rsidRPr="00F5545B" w:rsidRDefault="00B80B45" w:rsidP="00F5545B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865F87">
              <w:rPr>
                <w:rFonts w:cs="Times New Roman"/>
                <w:sz w:val="22"/>
                <w:szCs w:val="22"/>
              </w:rPr>
              <w:t>2</w:t>
            </w:r>
            <w:r w:rsidR="00E167D7" w:rsidRPr="00865F87">
              <w:rPr>
                <w:rFonts w:cs="Times New Roman"/>
                <w:sz w:val="22"/>
                <w:szCs w:val="22"/>
              </w:rPr>
              <w:t xml:space="preserve">) </w:t>
            </w:r>
            <w:r w:rsidR="00E77EAA">
              <w:rPr>
                <w:rFonts w:cs="Times New Roman"/>
                <w:sz w:val="22"/>
                <w:szCs w:val="22"/>
              </w:rPr>
              <w:t>Distinguez la solidarité mécanique de la solidarité organique</w:t>
            </w:r>
            <w:r w:rsidR="00873B24">
              <w:rPr>
                <w:rFonts w:cs="Times New Roman"/>
                <w:sz w:val="22"/>
                <w:szCs w:val="22"/>
              </w:rPr>
              <w:t>. (3 points)</w:t>
            </w:r>
          </w:p>
        </w:tc>
      </w:tr>
      <w:tr w:rsidR="00E167D7" w:rsidRPr="009C711D" w:rsidTr="001A16C8">
        <w:tc>
          <w:tcPr>
            <w:tcW w:w="9778" w:type="dxa"/>
            <w:gridSpan w:val="3"/>
          </w:tcPr>
          <w:p w:rsidR="00E167D7" w:rsidRPr="00F5545B" w:rsidRDefault="00B80B45" w:rsidP="00F5545B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865F87">
              <w:rPr>
                <w:rFonts w:cs="Times New Roman"/>
                <w:sz w:val="22"/>
                <w:szCs w:val="22"/>
              </w:rPr>
              <w:t>3</w:t>
            </w:r>
            <w:r w:rsidR="00E167D7" w:rsidRPr="00865F87">
              <w:rPr>
                <w:rFonts w:cs="Times New Roman"/>
                <w:sz w:val="22"/>
                <w:szCs w:val="22"/>
              </w:rPr>
              <w:t>)</w:t>
            </w:r>
            <w:r w:rsidR="002F00AB" w:rsidRPr="00865F87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3A2AFC">
              <w:rPr>
                <w:rFonts w:cs="Times New Roman"/>
                <w:bCs/>
                <w:sz w:val="22"/>
                <w:szCs w:val="22"/>
              </w:rPr>
              <w:t>Expliquez le phénomène de déflation. (3 points)</w:t>
            </w:r>
          </w:p>
        </w:tc>
      </w:tr>
    </w:tbl>
    <w:p w:rsidR="001A16C8" w:rsidRPr="009C711D" w:rsidRDefault="001A16C8">
      <w:pPr>
        <w:rPr>
          <w:rFonts w:ascii="Times New Roman" w:hAnsi="Times New Roman"/>
          <w:sz w:val="22"/>
          <w:szCs w:val="22"/>
          <w:lang w:val="fr-FR"/>
        </w:rPr>
      </w:pPr>
    </w:p>
    <w:p w:rsidR="001A16C8" w:rsidRPr="00FD109B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FD109B">
        <w:rPr>
          <w:rFonts w:ascii="Times New Roman" w:hAnsi="Times New Roman"/>
          <w:b/>
          <w:color w:val="000000"/>
          <w:sz w:val="22"/>
          <w:szCs w:val="22"/>
          <w:lang w:val="fr-FR"/>
        </w:rPr>
        <w:t>DOCUMENT 1</w:t>
      </w:r>
    </w:p>
    <w:p w:rsidR="00FD109B" w:rsidRDefault="00FD1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r w:rsidRPr="00F36BCF">
        <w:rPr>
          <w:noProof/>
          <w:lang w:val="fr-FR" w:eastAsia="fr-FR" w:bidi="ar-SA"/>
        </w:rPr>
        <w:drawing>
          <wp:inline distT="0" distB="0" distL="0" distR="0" wp14:anchorId="28E23CD3" wp14:editId="0A4435E2">
            <wp:extent cx="6120130" cy="2125235"/>
            <wp:effectExtent l="0" t="0" r="0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2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09B" w:rsidRDefault="00FD1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401792" w:rsidRPr="00865F87" w:rsidRDefault="00FD10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i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/>
          <w:color w:val="000000"/>
          <w:sz w:val="22"/>
          <w:szCs w:val="22"/>
          <w:lang w:val="fr-FR"/>
        </w:rPr>
        <w:tab/>
      </w:r>
      <w:r w:rsidRPr="00865F87">
        <w:rPr>
          <w:rFonts w:ascii="Times New Roman" w:hAnsi="Times New Roman"/>
          <w:i/>
          <w:color w:val="000000"/>
          <w:sz w:val="22"/>
          <w:szCs w:val="22"/>
          <w:lang w:val="fr-FR"/>
        </w:rPr>
        <w:t>Source : Insee.</w:t>
      </w:r>
    </w:p>
    <w:p w:rsidR="00FD109B" w:rsidRDefault="002A57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</w:pPr>
      <w:r w:rsidRPr="00EB12A3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>DOCUMENT 2</w:t>
      </w:r>
    </w:p>
    <w:p w:rsidR="00EB12A3" w:rsidRPr="00EB12A3" w:rsidRDefault="00EB12A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</w:pPr>
    </w:p>
    <w:p w:rsidR="002A57DE" w:rsidRDefault="002A57DE" w:rsidP="00865F8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2A57DE">
        <w:rPr>
          <w:rFonts w:ascii="Times New Roman" w:hAnsi="Times New Roman" w:cs="Times New Roman"/>
          <w:color w:val="000000"/>
          <w:sz w:val="22"/>
          <w:szCs w:val="22"/>
          <w:lang w:val="fr-FR"/>
        </w:rPr>
        <w:t xml:space="preserve">La rigidité salariale est le grand argument libéral </w:t>
      </w: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 xml:space="preserve">pour expliquer le chômage de masse européen face aux succès américain et britannique. Ces analyses ont pour elles une cohérence indiscutable (…) Quelques éléments de discussion sont cependant utiles : </w:t>
      </w:r>
    </w:p>
    <w:p w:rsidR="002A57DE" w:rsidRDefault="002A57DE" w:rsidP="00865F87">
      <w:pPr>
        <w:pStyle w:val="Paragraphedeliste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>Il est à peu près vérifié qu’une plus grande flexibilité donne de meilleurs résultats sur l’emploi, mais d’autres critères sont à prendre en compte : pauvreté, protection santé et retraite, etc.</w:t>
      </w:r>
    </w:p>
    <w:p w:rsidR="002A57DE" w:rsidRDefault="002A57DE" w:rsidP="00865F87">
      <w:pPr>
        <w:pStyle w:val="Paragraphedeliste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>Le résultat attendu étant la baisse du coût du travail, ne risque-t-on pas de le payer par une baisse de la demande (…) ?</w:t>
      </w:r>
    </w:p>
    <w:p w:rsidR="002A57DE" w:rsidRDefault="002A57DE" w:rsidP="00865F87">
      <w:pPr>
        <w:pStyle w:val="Paragraphedeliste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 xml:space="preserve">Une flexibilité totale parait contradictoire avec l’évolution du management : dans les pays à hauts salaires, les </w:t>
      </w:r>
      <w:r w:rsidR="00EB12A3">
        <w:rPr>
          <w:rFonts w:ascii="Times New Roman" w:hAnsi="Times New Roman" w:cs="Times New Roman"/>
          <w:color w:val="000000"/>
          <w:sz w:val="22"/>
          <w:szCs w:val="22"/>
          <w:lang w:val="fr-FR"/>
        </w:rPr>
        <w:t>« </w:t>
      </w: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>gisements de productivité » se situent dans l’implication de salariés</w:t>
      </w:r>
      <w:r w:rsidR="00EB12A3">
        <w:rPr>
          <w:rFonts w:ascii="Times New Roman" w:hAnsi="Times New Roman" w:cs="Times New Roman"/>
          <w:color w:val="000000"/>
          <w:sz w:val="22"/>
          <w:szCs w:val="22"/>
          <w:lang w:val="fr-FR"/>
        </w:rPr>
        <w:t>.</w:t>
      </w:r>
    </w:p>
    <w:p w:rsidR="00401792" w:rsidRPr="00865F87" w:rsidRDefault="00EB12A3" w:rsidP="00865F87">
      <w:pPr>
        <w:pStyle w:val="Paragraphedelist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 w:cs="Times New Roman"/>
          <w:i/>
          <w:color w:val="000000"/>
          <w:sz w:val="22"/>
          <w:szCs w:val="22"/>
          <w:lang w:val="fr-F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ab/>
      </w:r>
      <w:r w:rsidRPr="00865F87">
        <w:rPr>
          <w:rFonts w:ascii="Times New Roman" w:hAnsi="Times New Roman" w:cs="Times New Roman"/>
          <w:i/>
          <w:color w:val="000000"/>
          <w:sz w:val="22"/>
          <w:szCs w:val="22"/>
          <w:lang w:val="fr-FR"/>
        </w:rPr>
        <w:t>J.P. Delas, Economie contemporaine, Ellipses, 2002.</w:t>
      </w:r>
    </w:p>
    <w:p w:rsidR="00EB12A3" w:rsidRPr="00401792" w:rsidRDefault="00EB12A3" w:rsidP="00865F8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sectPr w:rsidR="00EB12A3" w:rsidRPr="00401792">
      <w:foot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456" w:rsidRDefault="00D57456" w:rsidP="009C711D">
      <w:r>
        <w:separator/>
      </w:r>
    </w:p>
  </w:endnote>
  <w:endnote w:type="continuationSeparator" w:id="0">
    <w:p w:rsidR="00D57456" w:rsidRDefault="00D57456" w:rsidP="009C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11D" w:rsidRPr="009C711D" w:rsidRDefault="009C711D" w:rsidP="009C711D">
    <w:pPr>
      <w:pStyle w:val="Pieddepage"/>
      <w:jc w:val="center"/>
      <w:rPr>
        <w:rFonts w:ascii="Arial" w:hAnsi="Arial"/>
        <w:sz w:val="20"/>
        <w:lang w:val="fr-FR"/>
      </w:rPr>
    </w:pPr>
    <w:r w:rsidRPr="009C711D">
      <w:rPr>
        <w:rFonts w:ascii="Arial" w:hAnsi="Arial"/>
        <w:sz w:val="20"/>
        <w:lang w:val="fr-FR"/>
      </w:rPr>
      <w:t>N'écrivez pas sur ce sujet, que vous devrez rendre en fin d'interrogation</w:t>
    </w:r>
  </w:p>
  <w:p w:rsidR="009C711D" w:rsidRPr="009C711D" w:rsidRDefault="009C711D">
    <w:pPr>
      <w:pStyle w:val="Pieddepage"/>
      <w:rPr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456" w:rsidRDefault="00D57456" w:rsidP="009C711D">
      <w:r>
        <w:separator/>
      </w:r>
    </w:p>
  </w:footnote>
  <w:footnote w:type="continuationSeparator" w:id="0">
    <w:p w:rsidR="00D57456" w:rsidRDefault="00D57456" w:rsidP="009C7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E4E43"/>
    <w:multiLevelType w:val="hybridMultilevel"/>
    <w:tmpl w:val="1D4C3AD0"/>
    <w:lvl w:ilvl="0" w:tplc="4DBC9A68">
      <w:start w:val="1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A7C01"/>
    <w:multiLevelType w:val="hybridMultilevel"/>
    <w:tmpl w:val="0D42F54E"/>
    <w:lvl w:ilvl="0" w:tplc="44A82F46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D7"/>
    <w:rsid w:val="00004D43"/>
    <w:rsid w:val="00042E65"/>
    <w:rsid w:val="00081244"/>
    <w:rsid w:val="001A16C8"/>
    <w:rsid w:val="001A6141"/>
    <w:rsid w:val="002A57DE"/>
    <w:rsid w:val="002F00AB"/>
    <w:rsid w:val="003A2AFC"/>
    <w:rsid w:val="00401792"/>
    <w:rsid w:val="004054BB"/>
    <w:rsid w:val="00500C8B"/>
    <w:rsid w:val="005F742A"/>
    <w:rsid w:val="006023D7"/>
    <w:rsid w:val="00796BC9"/>
    <w:rsid w:val="007E2E2C"/>
    <w:rsid w:val="00865F87"/>
    <w:rsid w:val="00873B24"/>
    <w:rsid w:val="009143B6"/>
    <w:rsid w:val="009C711D"/>
    <w:rsid w:val="00AC472F"/>
    <w:rsid w:val="00AE6E4C"/>
    <w:rsid w:val="00B80B45"/>
    <w:rsid w:val="00BD4014"/>
    <w:rsid w:val="00D57456"/>
    <w:rsid w:val="00DB0B8F"/>
    <w:rsid w:val="00E167D7"/>
    <w:rsid w:val="00E77EAA"/>
    <w:rsid w:val="00E94CFA"/>
    <w:rsid w:val="00EB12A3"/>
    <w:rsid w:val="00F5545B"/>
    <w:rsid w:val="00F6460E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944932F-A8CD-442B-B5B1-52E5DAD8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Helvetica" w:eastAsia="Helvetica" w:hAnsi="Helvetica" w:cs="Helvetica"/>
      <w:sz w:val="24"/>
      <w:lang w:val="en-US" w:eastAsia="hi-IN" w:bidi="hi-IN"/>
    </w:rPr>
  </w:style>
  <w:style w:type="paragraph" w:styleId="Titre1">
    <w:name w:val="heading 1"/>
    <w:basedOn w:val="Normal"/>
    <w:next w:val="Normal"/>
    <w:link w:val="Titre1Car"/>
    <w:qFormat/>
    <w:rsid w:val="00E167D7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sz w:val="22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Policepardfaut1">
    <w:name w:val="Police par dé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pPr>
      <w:suppressLineNumbers/>
    </w:pPr>
  </w:style>
  <w:style w:type="table" w:styleId="Grilledutableau">
    <w:name w:val="Table Grid"/>
    <w:basedOn w:val="TableauNormal"/>
    <w:uiPriority w:val="59"/>
    <w:rsid w:val="00E1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E167D7"/>
    <w:rPr>
      <w:b/>
      <w:sz w:val="22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basedOn w:val="Policepardfaut"/>
    <w:link w:val="En-tt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  <w:style w:type="paragraph" w:styleId="Pieddepage">
    <w:name w:val="footer"/>
    <w:basedOn w:val="Normal"/>
    <w:link w:val="PieddepageCar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  <w:style w:type="paragraph" w:customStyle="1" w:styleId="Standard">
    <w:name w:val="Standard"/>
    <w:rsid w:val="002F00A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2A57DE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LEMOINE</dc:creator>
  <cp:lastModifiedBy>Utilisateur</cp:lastModifiedBy>
  <cp:revision>6</cp:revision>
  <cp:lastPrinted>1900-12-31T23:00:00Z</cp:lastPrinted>
  <dcterms:created xsi:type="dcterms:W3CDTF">2016-03-06T17:10:00Z</dcterms:created>
  <dcterms:modified xsi:type="dcterms:W3CDTF">2016-04-12T13:26:00Z</dcterms:modified>
</cp:coreProperties>
</file>