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
        <w:gridCol w:w="2425"/>
        <w:gridCol w:w="168"/>
        <w:gridCol w:w="940"/>
        <w:gridCol w:w="2407"/>
        <w:gridCol w:w="1163"/>
        <w:gridCol w:w="57"/>
        <w:gridCol w:w="1080"/>
        <w:gridCol w:w="1060"/>
        <w:gridCol w:w="385"/>
      </w:tblGrid>
      <w:tr w:rsidR="00E167D7" w:rsidRPr="000A4F72" w:rsidTr="001D590D">
        <w:tc>
          <w:tcPr>
            <w:tcW w:w="2518" w:type="dxa"/>
            <w:gridSpan w:val="2"/>
          </w:tcPr>
          <w:p w:rsidR="00E167D7" w:rsidRPr="000A4F72" w:rsidRDefault="00E167D7">
            <w:pPr>
              <w:rPr>
                <w:rFonts w:ascii="Times New Roman" w:hAnsi="Times New Roman" w:cs="Times New Roman"/>
                <w:sz w:val="22"/>
                <w:szCs w:val="22"/>
                <w:lang w:val="fr-FR"/>
              </w:rPr>
            </w:pPr>
            <w:r w:rsidRPr="000A4F72">
              <w:rPr>
                <w:rFonts w:ascii="Times New Roman" w:hAnsi="Times New Roman" w:cs="Times New Roman"/>
                <w:b/>
                <w:sz w:val="22"/>
                <w:szCs w:val="22"/>
                <w:lang w:val="fr-FR"/>
              </w:rPr>
              <w:t>Académie d'AMIEN</w:t>
            </w:r>
            <w:r w:rsidR="007E5B5D">
              <w:rPr>
                <w:rFonts w:ascii="Times New Roman" w:hAnsi="Times New Roman" w:cs="Times New Roman"/>
                <w:b/>
                <w:sz w:val="22"/>
                <w:szCs w:val="22"/>
                <w:lang w:val="fr-FR"/>
              </w:rPr>
              <w:t>S Baccalauréat ES - Session 2014</w:t>
            </w:r>
          </w:p>
        </w:tc>
        <w:tc>
          <w:tcPr>
            <w:tcW w:w="4678" w:type="dxa"/>
            <w:gridSpan w:val="4"/>
          </w:tcPr>
          <w:p w:rsidR="00E167D7" w:rsidRPr="000A4F72" w:rsidRDefault="00A74B03" w:rsidP="007551E0">
            <w:pPr>
              <w:jc w:val="center"/>
              <w:rPr>
                <w:rFonts w:ascii="Times New Roman" w:hAnsi="Times New Roman" w:cs="Times New Roman"/>
                <w:b/>
                <w:sz w:val="22"/>
                <w:szCs w:val="22"/>
                <w:lang w:val="fr-FR"/>
              </w:rPr>
            </w:pPr>
            <w:r w:rsidRPr="000A4F72">
              <w:rPr>
                <w:rFonts w:ascii="Times New Roman" w:hAnsi="Times New Roman" w:cs="Times New Roman"/>
                <w:b/>
                <w:sz w:val="22"/>
                <w:szCs w:val="22"/>
                <w:lang w:val="fr-FR"/>
              </w:rPr>
              <w:t>Epreuve o</w:t>
            </w:r>
            <w:r w:rsidR="00E167D7" w:rsidRPr="000A4F72">
              <w:rPr>
                <w:rFonts w:ascii="Times New Roman" w:hAnsi="Times New Roman" w:cs="Times New Roman"/>
                <w:b/>
                <w:sz w:val="22"/>
                <w:szCs w:val="22"/>
                <w:lang w:val="fr-FR"/>
              </w:rPr>
              <w:t>ral</w:t>
            </w:r>
            <w:r w:rsidRPr="000A4F72">
              <w:rPr>
                <w:rFonts w:ascii="Times New Roman" w:hAnsi="Times New Roman" w:cs="Times New Roman"/>
                <w:b/>
                <w:sz w:val="22"/>
                <w:szCs w:val="22"/>
                <w:lang w:val="fr-FR"/>
              </w:rPr>
              <w:t>e</w:t>
            </w:r>
            <w:r w:rsidR="00E167D7" w:rsidRPr="000A4F72">
              <w:rPr>
                <w:rFonts w:ascii="Times New Roman" w:hAnsi="Times New Roman" w:cs="Times New Roman"/>
                <w:b/>
                <w:sz w:val="22"/>
                <w:szCs w:val="22"/>
                <w:lang w:val="fr-FR"/>
              </w:rPr>
              <w:t xml:space="preserve"> de Sciences économiques et sociales (</w:t>
            </w:r>
            <w:r w:rsidR="00AD640E" w:rsidRPr="000A4F72">
              <w:rPr>
                <w:rFonts w:ascii="Times New Roman" w:hAnsi="Times New Roman" w:cs="Times New Roman"/>
                <w:b/>
                <w:sz w:val="22"/>
                <w:szCs w:val="22"/>
                <w:lang w:val="fr-FR"/>
              </w:rPr>
              <w:t>Enseignement de spécialité</w:t>
            </w:r>
            <w:r w:rsidR="00E167D7" w:rsidRPr="000A4F72">
              <w:rPr>
                <w:rFonts w:ascii="Times New Roman" w:hAnsi="Times New Roman" w:cs="Times New Roman"/>
                <w:b/>
                <w:sz w:val="22"/>
                <w:szCs w:val="22"/>
                <w:lang w:val="fr-FR"/>
              </w:rPr>
              <w:t> </w:t>
            </w:r>
            <w:r w:rsidR="00AD640E" w:rsidRPr="000A4F72">
              <w:rPr>
                <w:rFonts w:ascii="Times New Roman" w:hAnsi="Times New Roman" w:cs="Times New Roman"/>
                <w:b/>
                <w:sz w:val="22"/>
                <w:szCs w:val="22"/>
                <w:lang w:val="fr-FR"/>
              </w:rPr>
              <w:t>« </w:t>
            </w:r>
            <w:r w:rsidR="001D590D">
              <w:rPr>
                <w:rFonts w:ascii="Times New Roman" w:hAnsi="Times New Roman" w:cs="Times New Roman"/>
                <w:b/>
                <w:sz w:val="22"/>
                <w:szCs w:val="22"/>
                <w:lang w:val="fr-FR"/>
              </w:rPr>
              <w:t>SCIENCES SOCIALES ET POLITIQUES</w:t>
            </w:r>
            <w:r w:rsidR="00AD640E" w:rsidRPr="000A4F72">
              <w:rPr>
                <w:rFonts w:ascii="Times New Roman" w:hAnsi="Times New Roman" w:cs="Times New Roman"/>
                <w:b/>
                <w:sz w:val="22"/>
                <w:szCs w:val="22"/>
                <w:lang w:val="fr-FR"/>
              </w:rPr>
              <w:t> »</w:t>
            </w:r>
            <w:r w:rsidRPr="000A4F72">
              <w:rPr>
                <w:rFonts w:ascii="Times New Roman" w:hAnsi="Times New Roman" w:cs="Times New Roman"/>
                <w:b/>
                <w:sz w:val="22"/>
                <w:szCs w:val="22"/>
                <w:lang w:val="fr-FR"/>
              </w:rPr>
              <w:t xml:space="preserve"> : </w:t>
            </w:r>
            <w:r w:rsidR="00AD640E" w:rsidRPr="000A4F72">
              <w:rPr>
                <w:rFonts w:ascii="Times New Roman" w:hAnsi="Times New Roman" w:cs="Times New Roman"/>
                <w:b/>
                <w:sz w:val="22"/>
                <w:szCs w:val="22"/>
                <w:lang w:val="fr-FR"/>
              </w:rPr>
              <w:t>coefficient 9</w:t>
            </w:r>
            <w:r w:rsidR="00E167D7" w:rsidRPr="000A4F72">
              <w:rPr>
                <w:rFonts w:ascii="Times New Roman" w:hAnsi="Times New Roman" w:cs="Times New Roman"/>
                <w:b/>
                <w:sz w:val="22"/>
                <w:szCs w:val="22"/>
                <w:lang w:val="fr-FR"/>
              </w:rPr>
              <w:t>)</w:t>
            </w:r>
          </w:p>
        </w:tc>
        <w:tc>
          <w:tcPr>
            <w:tcW w:w="2582" w:type="dxa"/>
            <w:gridSpan w:val="4"/>
          </w:tcPr>
          <w:p w:rsidR="00E167D7" w:rsidRPr="000A4F72" w:rsidRDefault="007E5B5D">
            <w:pPr>
              <w:rPr>
                <w:rFonts w:ascii="Times New Roman" w:hAnsi="Times New Roman" w:cs="Times New Roman"/>
                <w:sz w:val="22"/>
                <w:szCs w:val="22"/>
                <w:lang w:val="fr-FR"/>
              </w:rPr>
            </w:pPr>
            <w:r>
              <w:rPr>
                <w:rFonts w:ascii="Times New Roman" w:hAnsi="Times New Roman" w:cs="Times New Roman"/>
                <w:b/>
                <w:sz w:val="22"/>
                <w:szCs w:val="22"/>
              </w:rPr>
              <w:t xml:space="preserve">N° du </w:t>
            </w:r>
            <w:proofErr w:type="spellStart"/>
            <w:r>
              <w:rPr>
                <w:rFonts w:ascii="Times New Roman" w:hAnsi="Times New Roman" w:cs="Times New Roman"/>
                <w:b/>
                <w:sz w:val="22"/>
                <w:szCs w:val="22"/>
              </w:rPr>
              <w:t>sujet</w:t>
            </w:r>
            <w:proofErr w:type="spellEnd"/>
            <w:r>
              <w:rPr>
                <w:rFonts w:ascii="Times New Roman" w:hAnsi="Times New Roman" w:cs="Times New Roman"/>
                <w:b/>
                <w:sz w:val="22"/>
                <w:szCs w:val="22"/>
              </w:rPr>
              <w:t xml:space="preserve"> : 14</w:t>
            </w:r>
            <w:r w:rsidR="00A74B03" w:rsidRPr="000A4F72">
              <w:rPr>
                <w:rFonts w:ascii="Times New Roman" w:hAnsi="Times New Roman" w:cs="Times New Roman"/>
                <w:b/>
                <w:sz w:val="22"/>
                <w:szCs w:val="22"/>
              </w:rPr>
              <w:t>c9</w:t>
            </w:r>
            <w:r w:rsidR="00E167D7" w:rsidRPr="000A4F72">
              <w:rPr>
                <w:rFonts w:ascii="Times New Roman" w:hAnsi="Times New Roman" w:cs="Times New Roman"/>
                <w:b/>
                <w:sz w:val="22"/>
                <w:szCs w:val="22"/>
              </w:rPr>
              <w:t>-</w:t>
            </w:r>
            <w:r w:rsidR="00EC14C5">
              <w:rPr>
                <w:rFonts w:ascii="Times New Roman" w:hAnsi="Times New Roman" w:cs="Times New Roman"/>
                <w:b/>
                <w:sz w:val="22"/>
                <w:szCs w:val="22"/>
              </w:rPr>
              <w:t>3-22-2</w:t>
            </w:r>
          </w:p>
        </w:tc>
      </w:tr>
      <w:tr w:rsidR="00E167D7" w:rsidRPr="000A4F72" w:rsidTr="001D590D">
        <w:tc>
          <w:tcPr>
            <w:tcW w:w="2518" w:type="dxa"/>
            <w:gridSpan w:val="2"/>
          </w:tcPr>
          <w:p w:rsidR="00E167D7" w:rsidRPr="000A4F72" w:rsidRDefault="00E167D7">
            <w:pPr>
              <w:rPr>
                <w:rFonts w:ascii="Times New Roman" w:hAnsi="Times New Roman" w:cs="Times New Roman"/>
                <w:sz w:val="22"/>
                <w:szCs w:val="22"/>
                <w:lang w:val="fr-FR"/>
              </w:rPr>
            </w:pPr>
            <w:r w:rsidRPr="000A4F72">
              <w:rPr>
                <w:rFonts w:ascii="Times New Roman" w:hAnsi="Times New Roman" w:cs="Times New Roman"/>
                <w:sz w:val="22"/>
                <w:szCs w:val="22"/>
                <w:lang w:val="fr-FR"/>
              </w:rPr>
              <w:t>Durée de la préparation : 30 minutes</w:t>
            </w:r>
          </w:p>
        </w:tc>
        <w:tc>
          <w:tcPr>
            <w:tcW w:w="4678" w:type="dxa"/>
            <w:gridSpan w:val="4"/>
          </w:tcPr>
          <w:p w:rsidR="00E167D7" w:rsidRPr="000A4F72" w:rsidRDefault="00E167D7" w:rsidP="007551E0">
            <w:pPr>
              <w:jc w:val="center"/>
              <w:rPr>
                <w:rFonts w:ascii="Times New Roman" w:hAnsi="Times New Roman" w:cs="Times New Roman"/>
                <w:b/>
                <w:sz w:val="22"/>
                <w:szCs w:val="22"/>
                <w:lang w:val="fr-FR"/>
              </w:rPr>
            </w:pPr>
            <w:r w:rsidRPr="000A4F72">
              <w:rPr>
                <w:rFonts w:ascii="Times New Roman" w:hAnsi="Times New Roman" w:cs="Times New Roman"/>
                <w:b/>
                <w:sz w:val="22"/>
                <w:szCs w:val="22"/>
                <w:lang w:val="fr-FR"/>
              </w:rPr>
              <w:t xml:space="preserve">Le candidat s’appuiera sur les </w:t>
            </w:r>
            <w:r w:rsidR="00A74B03" w:rsidRPr="000A4F72">
              <w:rPr>
                <w:rFonts w:ascii="Times New Roman" w:hAnsi="Times New Roman" w:cs="Times New Roman"/>
                <w:b/>
                <w:sz w:val="22"/>
                <w:szCs w:val="22"/>
                <w:lang w:val="fr-FR"/>
              </w:rPr>
              <w:t xml:space="preserve">2 </w:t>
            </w:r>
            <w:r w:rsidRPr="000A4F72">
              <w:rPr>
                <w:rFonts w:ascii="Times New Roman" w:hAnsi="Times New Roman" w:cs="Times New Roman"/>
                <w:b/>
                <w:sz w:val="22"/>
                <w:szCs w:val="22"/>
                <w:lang w:val="fr-FR"/>
              </w:rPr>
              <w:t>documents pour répondre à la question principale.</w:t>
            </w:r>
          </w:p>
          <w:p w:rsidR="00E167D7" w:rsidRPr="000A4F72" w:rsidRDefault="00E167D7" w:rsidP="007551E0">
            <w:pPr>
              <w:jc w:val="center"/>
              <w:rPr>
                <w:rFonts w:ascii="Times New Roman" w:hAnsi="Times New Roman" w:cs="Times New Roman"/>
                <w:b/>
                <w:sz w:val="22"/>
                <w:szCs w:val="22"/>
                <w:lang w:val="fr-FR"/>
              </w:rPr>
            </w:pPr>
            <w:r w:rsidRPr="000A4F72">
              <w:rPr>
                <w:rFonts w:ascii="Times New Roman" w:hAnsi="Times New Roman" w:cs="Times New Roman"/>
                <w:b/>
                <w:sz w:val="22"/>
                <w:szCs w:val="22"/>
                <w:lang w:val="fr-FR"/>
              </w:rPr>
              <w:t xml:space="preserve">Les questions complémentaires 2 et 3 porteront sur </w:t>
            </w:r>
            <w:r w:rsidR="00AD640E" w:rsidRPr="000A4F72">
              <w:rPr>
                <w:rFonts w:ascii="Times New Roman" w:hAnsi="Times New Roman" w:cs="Times New Roman"/>
                <w:b/>
                <w:sz w:val="22"/>
                <w:szCs w:val="22"/>
                <w:lang w:val="fr-FR"/>
              </w:rPr>
              <w:t>l’enseignement de spécialité</w:t>
            </w:r>
          </w:p>
        </w:tc>
        <w:tc>
          <w:tcPr>
            <w:tcW w:w="2582" w:type="dxa"/>
            <w:gridSpan w:val="4"/>
          </w:tcPr>
          <w:p w:rsidR="00E167D7" w:rsidRPr="000A4F72" w:rsidRDefault="00E167D7">
            <w:pPr>
              <w:rPr>
                <w:rFonts w:ascii="Times New Roman" w:hAnsi="Times New Roman" w:cs="Times New Roman"/>
                <w:sz w:val="22"/>
                <w:szCs w:val="22"/>
                <w:lang w:val="fr-FR"/>
              </w:rPr>
            </w:pPr>
            <w:proofErr w:type="spellStart"/>
            <w:r w:rsidRPr="000A4F72">
              <w:rPr>
                <w:rFonts w:ascii="Times New Roman" w:hAnsi="Times New Roman" w:cs="Times New Roman"/>
                <w:sz w:val="22"/>
                <w:szCs w:val="22"/>
              </w:rPr>
              <w:t>Durée</w:t>
            </w:r>
            <w:proofErr w:type="spellEnd"/>
            <w:r w:rsidRPr="000A4F72">
              <w:rPr>
                <w:rFonts w:ascii="Times New Roman" w:hAnsi="Times New Roman" w:cs="Times New Roman"/>
                <w:sz w:val="22"/>
                <w:szCs w:val="22"/>
              </w:rPr>
              <w:t xml:space="preserve"> de </w:t>
            </w:r>
            <w:proofErr w:type="spellStart"/>
            <w:r w:rsidRPr="000A4F72">
              <w:rPr>
                <w:rFonts w:ascii="Times New Roman" w:hAnsi="Times New Roman" w:cs="Times New Roman"/>
                <w:sz w:val="22"/>
                <w:szCs w:val="22"/>
              </w:rPr>
              <w:t>l'interrogation</w:t>
            </w:r>
            <w:proofErr w:type="spellEnd"/>
            <w:r w:rsidRPr="000A4F72">
              <w:rPr>
                <w:rFonts w:ascii="Times New Roman" w:hAnsi="Times New Roman" w:cs="Times New Roman"/>
                <w:sz w:val="22"/>
                <w:szCs w:val="22"/>
              </w:rPr>
              <w:t xml:space="preserve"> : 20 minutes</w:t>
            </w:r>
          </w:p>
        </w:tc>
      </w:tr>
      <w:tr w:rsidR="00E167D7" w:rsidRPr="00DC2C89" w:rsidTr="001D590D">
        <w:tc>
          <w:tcPr>
            <w:tcW w:w="9778" w:type="dxa"/>
            <w:gridSpan w:val="10"/>
          </w:tcPr>
          <w:p w:rsidR="00E167D7" w:rsidRPr="000A4F72" w:rsidRDefault="00E167D7">
            <w:pPr>
              <w:rPr>
                <w:rFonts w:ascii="Times New Roman" w:hAnsi="Times New Roman" w:cs="Times New Roman"/>
                <w:b/>
                <w:sz w:val="22"/>
                <w:szCs w:val="22"/>
                <w:lang w:val="fr-FR"/>
              </w:rPr>
            </w:pPr>
            <w:r w:rsidRPr="000A4F72">
              <w:rPr>
                <w:rFonts w:ascii="Times New Roman" w:hAnsi="Times New Roman" w:cs="Times New Roman"/>
                <w:b/>
                <w:sz w:val="22"/>
                <w:szCs w:val="22"/>
                <w:lang w:val="fr-FR"/>
              </w:rPr>
              <w:t>Thème de la question principale :</w:t>
            </w:r>
            <w:r w:rsidR="004B782B">
              <w:rPr>
                <w:rFonts w:ascii="Times New Roman" w:hAnsi="Times New Roman" w:cs="Times New Roman"/>
                <w:b/>
                <w:sz w:val="22"/>
                <w:szCs w:val="22"/>
                <w:lang w:val="fr-FR"/>
              </w:rPr>
              <w:t xml:space="preserve"> Quelles p</w:t>
            </w:r>
            <w:r w:rsidR="001D590D">
              <w:rPr>
                <w:rFonts w:ascii="Times New Roman" w:hAnsi="Times New Roman" w:cs="Times New Roman"/>
                <w:b/>
                <w:sz w:val="22"/>
                <w:szCs w:val="22"/>
                <w:lang w:val="fr-FR"/>
              </w:rPr>
              <w:t>olitiques pour l’emploi ?</w:t>
            </w:r>
          </w:p>
        </w:tc>
      </w:tr>
      <w:tr w:rsidR="00E167D7" w:rsidRPr="00DC2C89" w:rsidTr="001D590D">
        <w:tc>
          <w:tcPr>
            <w:tcW w:w="9778" w:type="dxa"/>
            <w:gridSpan w:val="10"/>
          </w:tcPr>
          <w:p w:rsidR="00E167D7" w:rsidRPr="000A4F72" w:rsidRDefault="00E167D7">
            <w:pPr>
              <w:rPr>
                <w:rFonts w:ascii="Times New Roman" w:hAnsi="Times New Roman" w:cs="Times New Roman"/>
                <w:b/>
                <w:sz w:val="22"/>
                <w:szCs w:val="22"/>
                <w:lang w:val="fr-FR"/>
              </w:rPr>
            </w:pPr>
            <w:r w:rsidRPr="000A4F72">
              <w:rPr>
                <w:rFonts w:ascii="Times New Roman" w:hAnsi="Times New Roman" w:cs="Times New Roman"/>
                <w:b/>
                <w:sz w:val="22"/>
                <w:szCs w:val="22"/>
                <w:lang w:val="fr-FR"/>
              </w:rPr>
              <w:t>Question principale (sur 10 points) :</w:t>
            </w:r>
          </w:p>
          <w:p w:rsidR="00E167D7" w:rsidRPr="000A4F72" w:rsidRDefault="00DC2C89">
            <w:pPr>
              <w:rPr>
                <w:rFonts w:ascii="Times New Roman" w:hAnsi="Times New Roman" w:cs="Times New Roman"/>
                <w:b/>
                <w:sz w:val="22"/>
                <w:szCs w:val="22"/>
                <w:lang w:val="fr-FR"/>
              </w:rPr>
            </w:pPr>
            <w:r>
              <w:rPr>
                <w:rFonts w:ascii="Times New Roman" w:hAnsi="Times New Roman" w:cs="Times New Roman"/>
                <w:b/>
                <w:sz w:val="22"/>
                <w:szCs w:val="22"/>
                <w:lang w:val="fr-FR"/>
              </w:rPr>
              <w:t>Vous montrerez quel</w:t>
            </w:r>
            <w:r w:rsidR="001D590D">
              <w:rPr>
                <w:rFonts w:ascii="Times New Roman" w:hAnsi="Times New Roman" w:cs="Times New Roman"/>
                <w:b/>
                <w:sz w:val="22"/>
                <w:szCs w:val="22"/>
                <w:lang w:val="fr-FR"/>
              </w:rPr>
              <w:t>s sont les</w:t>
            </w:r>
            <w:r>
              <w:rPr>
                <w:rFonts w:ascii="Times New Roman" w:hAnsi="Times New Roman" w:cs="Times New Roman"/>
                <w:b/>
                <w:sz w:val="22"/>
                <w:szCs w:val="22"/>
                <w:lang w:val="fr-FR"/>
              </w:rPr>
              <w:t xml:space="preserve"> effets des politiques d’emploi</w:t>
            </w:r>
            <w:bookmarkStart w:id="0" w:name="_GoBack"/>
            <w:bookmarkEnd w:id="0"/>
            <w:r w:rsidR="001D590D">
              <w:rPr>
                <w:rFonts w:ascii="Times New Roman" w:hAnsi="Times New Roman" w:cs="Times New Roman"/>
                <w:b/>
                <w:sz w:val="22"/>
                <w:szCs w:val="22"/>
                <w:lang w:val="fr-FR"/>
              </w:rPr>
              <w:t xml:space="preserve"> sur le chômage en France.</w:t>
            </w:r>
          </w:p>
        </w:tc>
      </w:tr>
      <w:tr w:rsidR="00E167D7" w:rsidRPr="000A4F72" w:rsidTr="001D590D">
        <w:tc>
          <w:tcPr>
            <w:tcW w:w="9778" w:type="dxa"/>
            <w:gridSpan w:val="10"/>
          </w:tcPr>
          <w:p w:rsidR="00E167D7" w:rsidRPr="000A4F72" w:rsidRDefault="00E167D7">
            <w:pPr>
              <w:rPr>
                <w:rFonts w:ascii="Times New Roman" w:hAnsi="Times New Roman" w:cs="Times New Roman"/>
                <w:b/>
                <w:sz w:val="22"/>
                <w:szCs w:val="22"/>
                <w:lang w:val="fr-FR"/>
              </w:rPr>
            </w:pPr>
            <w:r w:rsidRPr="000A4F72">
              <w:rPr>
                <w:rFonts w:ascii="Times New Roman" w:hAnsi="Times New Roman" w:cs="Times New Roman"/>
                <w:b/>
                <w:sz w:val="22"/>
                <w:szCs w:val="22"/>
                <w:lang w:val="fr-FR"/>
              </w:rPr>
              <w:t>Questions complémentaires (sur 10 points) :</w:t>
            </w:r>
          </w:p>
        </w:tc>
      </w:tr>
      <w:tr w:rsidR="00E167D7" w:rsidRPr="004B782B" w:rsidTr="001D590D">
        <w:tc>
          <w:tcPr>
            <w:tcW w:w="9778" w:type="dxa"/>
            <w:gridSpan w:val="10"/>
          </w:tcPr>
          <w:p w:rsidR="00E167D7" w:rsidRPr="000A4F72" w:rsidRDefault="00882887" w:rsidP="001D590D">
            <w:pPr>
              <w:ind w:right="-142"/>
              <w:rPr>
                <w:rFonts w:ascii="Times New Roman" w:hAnsi="Times New Roman" w:cs="Times New Roman"/>
                <w:sz w:val="22"/>
                <w:szCs w:val="22"/>
                <w:lang w:val="fr-FR"/>
              </w:rPr>
            </w:pPr>
            <w:r w:rsidRPr="000A4F72">
              <w:rPr>
                <w:rFonts w:ascii="Times New Roman" w:hAnsi="Times New Roman" w:cs="Times New Roman"/>
                <w:sz w:val="22"/>
                <w:szCs w:val="22"/>
                <w:lang w:val="fr-FR"/>
              </w:rPr>
              <w:t>1</w:t>
            </w:r>
            <w:r w:rsidR="00E167D7" w:rsidRPr="000A4F72">
              <w:rPr>
                <w:rFonts w:ascii="Times New Roman" w:hAnsi="Times New Roman" w:cs="Times New Roman"/>
                <w:sz w:val="22"/>
                <w:szCs w:val="22"/>
                <w:lang w:val="fr-FR"/>
              </w:rPr>
              <w:t xml:space="preserve">) </w:t>
            </w:r>
            <w:r w:rsidR="001D590D" w:rsidRPr="009C711D">
              <w:rPr>
                <w:rFonts w:ascii="Times New Roman" w:hAnsi="Times New Roman" w:cs="Times New Roman"/>
                <w:sz w:val="22"/>
                <w:szCs w:val="22"/>
                <w:lang w:val="fr-FR"/>
              </w:rPr>
              <w:t xml:space="preserve">1) </w:t>
            </w:r>
            <w:r w:rsidR="001D590D">
              <w:rPr>
                <w:rFonts w:ascii="Times New Roman" w:hAnsi="Times New Roman" w:cs="Times New Roman"/>
                <w:sz w:val="22"/>
                <w:szCs w:val="22"/>
                <w:lang w:val="fr-FR"/>
              </w:rPr>
              <w:t xml:space="preserve"> Comparez à l’aide du document 1</w:t>
            </w:r>
            <w:r w:rsidR="004B782B">
              <w:rPr>
                <w:rFonts w:ascii="Times New Roman" w:hAnsi="Times New Roman" w:cs="Times New Roman"/>
                <w:sz w:val="22"/>
                <w:szCs w:val="22"/>
                <w:lang w:val="fr-FR"/>
              </w:rPr>
              <w:t>,</w:t>
            </w:r>
            <w:r w:rsidR="001D590D">
              <w:rPr>
                <w:rFonts w:ascii="Times New Roman" w:hAnsi="Times New Roman" w:cs="Times New Roman"/>
                <w:sz w:val="22"/>
                <w:szCs w:val="22"/>
                <w:lang w:val="fr-FR"/>
              </w:rPr>
              <w:t xml:space="preserve"> les d</w:t>
            </w:r>
            <w:r w:rsidR="004B782B">
              <w:rPr>
                <w:rFonts w:ascii="Times New Roman" w:hAnsi="Times New Roman" w:cs="Times New Roman"/>
                <w:sz w:val="22"/>
                <w:szCs w:val="22"/>
                <w:lang w:val="fr-FR"/>
              </w:rPr>
              <w:t>onnées du chômage en France à</w:t>
            </w:r>
            <w:r w:rsidR="001D590D">
              <w:rPr>
                <w:rFonts w:ascii="Times New Roman" w:hAnsi="Times New Roman" w:cs="Times New Roman"/>
                <w:sz w:val="22"/>
                <w:szCs w:val="22"/>
                <w:lang w:val="fr-FR"/>
              </w:rPr>
              <w:t xml:space="preserve"> celles de l</w:t>
            </w:r>
            <w:r w:rsidR="00073EDE">
              <w:rPr>
                <w:rFonts w:ascii="Times New Roman" w:hAnsi="Times New Roman" w:cs="Times New Roman"/>
                <w:sz w:val="22"/>
                <w:szCs w:val="22"/>
                <w:lang w:val="fr-FR"/>
              </w:rPr>
              <w:t xml:space="preserve">’Allemagne et de l’Espagne. </w:t>
            </w:r>
            <w:r w:rsidR="00EC14C5">
              <w:rPr>
                <w:rFonts w:ascii="Times New Roman" w:hAnsi="Times New Roman" w:cs="Times New Roman"/>
                <w:sz w:val="22"/>
                <w:szCs w:val="22"/>
                <w:lang w:val="fr-FR"/>
              </w:rPr>
              <w:t>(4</w:t>
            </w:r>
            <w:r w:rsidR="001D590D">
              <w:rPr>
                <w:rFonts w:ascii="Times New Roman" w:hAnsi="Times New Roman" w:cs="Times New Roman"/>
                <w:sz w:val="22"/>
                <w:szCs w:val="22"/>
                <w:lang w:val="fr-FR"/>
              </w:rPr>
              <w:t xml:space="preserve"> pts)</w:t>
            </w:r>
          </w:p>
        </w:tc>
      </w:tr>
      <w:tr w:rsidR="00E167D7" w:rsidRPr="000A4F72" w:rsidTr="001D590D">
        <w:tc>
          <w:tcPr>
            <w:tcW w:w="9778" w:type="dxa"/>
            <w:gridSpan w:val="10"/>
          </w:tcPr>
          <w:p w:rsidR="00E167D7" w:rsidRPr="000A4F72" w:rsidRDefault="00882887">
            <w:pPr>
              <w:rPr>
                <w:rFonts w:ascii="Times New Roman" w:hAnsi="Times New Roman" w:cs="Times New Roman"/>
                <w:sz w:val="22"/>
                <w:szCs w:val="22"/>
                <w:lang w:val="fr-FR"/>
              </w:rPr>
            </w:pPr>
            <w:r w:rsidRPr="000A4F72">
              <w:rPr>
                <w:rFonts w:ascii="Times New Roman" w:hAnsi="Times New Roman" w:cs="Times New Roman"/>
                <w:sz w:val="22"/>
                <w:szCs w:val="22"/>
                <w:lang w:val="fr-FR"/>
              </w:rPr>
              <w:t>2</w:t>
            </w:r>
            <w:r w:rsidR="00E167D7" w:rsidRPr="000A4F72">
              <w:rPr>
                <w:rFonts w:ascii="Times New Roman" w:hAnsi="Times New Roman" w:cs="Times New Roman"/>
                <w:sz w:val="22"/>
                <w:szCs w:val="22"/>
                <w:lang w:val="fr-FR"/>
              </w:rPr>
              <w:t xml:space="preserve">) </w:t>
            </w:r>
            <w:r w:rsidR="001D590D">
              <w:rPr>
                <w:rFonts w:ascii="Times New Roman" w:hAnsi="Times New Roman" w:cs="Times New Roman"/>
                <w:sz w:val="22"/>
                <w:szCs w:val="22"/>
                <w:lang w:val="fr-FR"/>
              </w:rPr>
              <w:t>Comment s’opère</w:t>
            </w:r>
            <w:r w:rsidR="00EC14C5">
              <w:rPr>
                <w:rFonts w:ascii="Times New Roman" w:hAnsi="Times New Roman" w:cs="Times New Roman"/>
                <w:sz w:val="22"/>
                <w:szCs w:val="22"/>
                <w:lang w:val="fr-FR"/>
              </w:rPr>
              <w:t xml:space="preserve"> la socialisation politique ? (3</w:t>
            </w:r>
            <w:r w:rsidR="001D590D">
              <w:rPr>
                <w:rFonts w:ascii="Times New Roman" w:hAnsi="Times New Roman" w:cs="Times New Roman"/>
                <w:sz w:val="22"/>
                <w:szCs w:val="22"/>
                <w:lang w:val="fr-FR"/>
              </w:rPr>
              <w:t xml:space="preserve"> pts)</w:t>
            </w:r>
          </w:p>
        </w:tc>
      </w:tr>
      <w:tr w:rsidR="00E167D7" w:rsidRPr="000A4F72" w:rsidTr="001D590D">
        <w:tc>
          <w:tcPr>
            <w:tcW w:w="9778" w:type="dxa"/>
            <w:gridSpan w:val="10"/>
          </w:tcPr>
          <w:p w:rsidR="00E167D7" w:rsidRPr="000A4F72" w:rsidRDefault="00882887">
            <w:pPr>
              <w:rPr>
                <w:rFonts w:ascii="Times New Roman" w:hAnsi="Times New Roman" w:cs="Times New Roman"/>
                <w:sz w:val="22"/>
                <w:szCs w:val="22"/>
                <w:lang w:val="fr-FR"/>
              </w:rPr>
            </w:pPr>
            <w:r w:rsidRPr="000A4F72">
              <w:rPr>
                <w:rFonts w:ascii="Times New Roman" w:hAnsi="Times New Roman" w:cs="Times New Roman"/>
                <w:sz w:val="22"/>
                <w:szCs w:val="22"/>
                <w:lang w:val="fr-FR"/>
              </w:rPr>
              <w:t>3</w:t>
            </w:r>
            <w:r w:rsidR="00E167D7" w:rsidRPr="000A4F72">
              <w:rPr>
                <w:rFonts w:ascii="Times New Roman" w:hAnsi="Times New Roman" w:cs="Times New Roman"/>
                <w:sz w:val="22"/>
                <w:szCs w:val="22"/>
                <w:lang w:val="fr-FR"/>
              </w:rPr>
              <w:t>)</w:t>
            </w:r>
            <w:r w:rsidR="001D590D">
              <w:rPr>
                <w:rFonts w:ascii="Times New Roman" w:hAnsi="Times New Roman" w:cs="Times New Roman"/>
                <w:sz w:val="22"/>
                <w:szCs w:val="22"/>
                <w:lang w:val="fr-FR"/>
              </w:rPr>
              <w:t xml:space="preserve"> Comment l’Un</w:t>
            </w:r>
            <w:r w:rsidR="004B782B">
              <w:rPr>
                <w:rFonts w:ascii="Times New Roman" w:hAnsi="Times New Roman" w:cs="Times New Roman"/>
                <w:sz w:val="22"/>
                <w:szCs w:val="22"/>
                <w:lang w:val="fr-FR"/>
              </w:rPr>
              <w:t>ion Européenne influence-t-elle</w:t>
            </w:r>
            <w:r w:rsidR="001D590D">
              <w:rPr>
                <w:rFonts w:ascii="Times New Roman" w:hAnsi="Times New Roman" w:cs="Times New Roman"/>
                <w:sz w:val="22"/>
                <w:szCs w:val="22"/>
                <w:lang w:val="fr-FR"/>
              </w:rPr>
              <w:t xml:space="preserve"> les politiques publiques nationales ? (3 pts)</w:t>
            </w:r>
          </w:p>
        </w:tc>
      </w:tr>
      <w:tr w:rsidR="001D590D" w:rsidRPr="00DC2C89" w:rsidTr="001D5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93" w:type="dxa"/>
          <w:wAfter w:w="385" w:type="dxa"/>
          <w:trHeight w:val="255"/>
        </w:trPr>
        <w:tc>
          <w:tcPr>
            <w:tcW w:w="5940" w:type="dxa"/>
            <w:gridSpan w:val="4"/>
            <w:tcBorders>
              <w:top w:val="nil"/>
              <w:left w:val="nil"/>
              <w:bottom w:val="nil"/>
              <w:right w:val="nil"/>
            </w:tcBorders>
            <w:shd w:val="clear" w:color="auto" w:fill="auto"/>
            <w:noWrap/>
            <w:vAlign w:val="center"/>
            <w:hideMark/>
          </w:tcPr>
          <w:p w:rsidR="001D590D" w:rsidRDefault="001D590D" w:rsidP="00757A33">
            <w:pPr>
              <w:widowControl/>
              <w:suppressAutoHyphens w:val="0"/>
              <w:rPr>
                <w:rFonts w:ascii="Arial" w:eastAsia="Times New Roman" w:hAnsi="Arial" w:cs="Arial"/>
                <w:b/>
                <w:bCs/>
                <w:sz w:val="20"/>
                <w:lang w:val="fr-FR" w:eastAsia="fr-FR" w:bidi="ar-SA"/>
              </w:rPr>
            </w:pPr>
            <w:bookmarkStart w:id="1" w:name="RANGE!A1"/>
          </w:p>
          <w:p w:rsidR="001D590D" w:rsidRPr="009C6A34" w:rsidRDefault="001D590D" w:rsidP="00757A33">
            <w:pPr>
              <w:widowControl/>
              <w:suppressAutoHyphens w:val="0"/>
              <w:rPr>
                <w:rFonts w:ascii="Arial" w:eastAsia="Times New Roman" w:hAnsi="Arial" w:cs="Arial"/>
                <w:b/>
                <w:bCs/>
                <w:sz w:val="20"/>
                <w:lang w:val="fr-FR" w:eastAsia="fr-FR" w:bidi="ar-SA"/>
              </w:rPr>
            </w:pPr>
            <w:r>
              <w:rPr>
                <w:rFonts w:ascii="Arial" w:eastAsia="Times New Roman" w:hAnsi="Arial" w:cs="Arial"/>
                <w:b/>
                <w:bCs/>
                <w:sz w:val="20"/>
                <w:lang w:val="fr-FR" w:eastAsia="fr-FR" w:bidi="ar-SA"/>
              </w:rPr>
              <w:t xml:space="preserve">DOCUMENT 1 : </w:t>
            </w:r>
            <w:r w:rsidRPr="009C6A34">
              <w:rPr>
                <w:rFonts w:ascii="Arial" w:eastAsia="Times New Roman" w:hAnsi="Arial" w:cs="Arial"/>
                <w:b/>
                <w:bCs/>
                <w:sz w:val="20"/>
                <w:lang w:val="fr-FR" w:eastAsia="fr-FR" w:bidi="ar-SA"/>
              </w:rPr>
              <w:t>Chômage dans l'Union européenne en 2012</w:t>
            </w:r>
            <w:bookmarkEnd w:id="1"/>
          </w:p>
        </w:tc>
        <w:tc>
          <w:tcPr>
            <w:tcW w:w="1220" w:type="dxa"/>
            <w:gridSpan w:val="2"/>
            <w:tcBorders>
              <w:top w:val="nil"/>
              <w:left w:val="nil"/>
              <w:bottom w:val="nil"/>
              <w:right w:val="nil"/>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b/>
                <w:bCs/>
                <w:sz w:val="20"/>
                <w:lang w:val="fr-FR" w:eastAsia="fr-FR" w:bidi="ar-SA"/>
              </w:rPr>
            </w:pPr>
          </w:p>
        </w:tc>
        <w:tc>
          <w:tcPr>
            <w:tcW w:w="1080" w:type="dxa"/>
            <w:tcBorders>
              <w:top w:val="nil"/>
              <w:left w:val="nil"/>
              <w:bottom w:val="nil"/>
              <w:right w:val="nil"/>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sz w:val="20"/>
                <w:lang w:val="fr-FR" w:eastAsia="fr-FR" w:bidi="ar-SA"/>
              </w:rPr>
            </w:pPr>
          </w:p>
        </w:tc>
        <w:tc>
          <w:tcPr>
            <w:tcW w:w="1060" w:type="dxa"/>
            <w:tcBorders>
              <w:top w:val="nil"/>
              <w:left w:val="nil"/>
              <w:bottom w:val="nil"/>
              <w:right w:val="nil"/>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sz w:val="20"/>
                <w:lang w:val="fr-FR" w:eastAsia="fr-FR" w:bidi="ar-SA"/>
              </w:rPr>
            </w:pPr>
          </w:p>
        </w:tc>
      </w:tr>
      <w:tr w:rsidR="001D590D" w:rsidRPr="00DC2C89" w:rsidTr="001D5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93" w:type="dxa"/>
          <w:wAfter w:w="385" w:type="dxa"/>
          <w:trHeight w:val="255"/>
        </w:trPr>
        <w:tc>
          <w:tcPr>
            <w:tcW w:w="2593" w:type="dxa"/>
            <w:gridSpan w:val="2"/>
            <w:tcBorders>
              <w:top w:val="nil"/>
              <w:left w:val="nil"/>
              <w:bottom w:val="nil"/>
              <w:right w:val="nil"/>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sz w:val="20"/>
                <w:lang w:val="fr-FR" w:eastAsia="fr-FR" w:bidi="ar-SA"/>
              </w:rPr>
            </w:pPr>
          </w:p>
        </w:tc>
        <w:tc>
          <w:tcPr>
            <w:tcW w:w="940" w:type="dxa"/>
            <w:tcBorders>
              <w:top w:val="nil"/>
              <w:left w:val="nil"/>
              <w:bottom w:val="nil"/>
              <w:right w:val="nil"/>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sz w:val="20"/>
                <w:lang w:val="fr-FR" w:eastAsia="fr-FR" w:bidi="ar-SA"/>
              </w:rPr>
            </w:pPr>
          </w:p>
        </w:tc>
        <w:tc>
          <w:tcPr>
            <w:tcW w:w="2407" w:type="dxa"/>
            <w:tcBorders>
              <w:top w:val="nil"/>
              <w:left w:val="nil"/>
              <w:bottom w:val="nil"/>
              <w:right w:val="nil"/>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sz w:val="20"/>
                <w:lang w:val="fr-FR" w:eastAsia="fr-FR" w:bidi="ar-SA"/>
              </w:rPr>
            </w:pPr>
          </w:p>
        </w:tc>
        <w:tc>
          <w:tcPr>
            <w:tcW w:w="1220" w:type="dxa"/>
            <w:gridSpan w:val="2"/>
            <w:tcBorders>
              <w:top w:val="nil"/>
              <w:left w:val="nil"/>
              <w:bottom w:val="nil"/>
              <w:right w:val="nil"/>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b/>
                <w:bCs/>
                <w:sz w:val="20"/>
                <w:lang w:val="fr-FR" w:eastAsia="fr-FR" w:bidi="ar-SA"/>
              </w:rPr>
            </w:pPr>
          </w:p>
        </w:tc>
        <w:tc>
          <w:tcPr>
            <w:tcW w:w="1080" w:type="dxa"/>
            <w:tcBorders>
              <w:top w:val="nil"/>
              <w:left w:val="nil"/>
              <w:bottom w:val="nil"/>
              <w:right w:val="nil"/>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sz w:val="20"/>
                <w:lang w:val="fr-FR" w:eastAsia="fr-FR" w:bidi="ar-SA"/>
              </w:rPr>
            </w:pPr>
          </w:p>
        </w:tc>
        <w:tc>
          <w:tcPr>
            <w:tcW w:w="1060" w:type="dxa"/>
            <w:tcBorders>
              <w:top w:val="nil"/>
              <w:left w:val="nil"/>
              <w:bottom w:val="nil"/>
              <w:right w:val="nil"/>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sz w:val="20"/>
                <w:lang w:val="fr-FR" w:eastAsia="fr-FR" w:bidi="ar-SA"/>
              </w:rPr>
            </w:pPr>
          </w:p>
        </w:tc>
      </w:tr>
      <w:tr w:rsidR="001D590D" w:rsidRPr="009C6A34" w:rsidTr="001D5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93" w:type="dxa"/>
          <w:wAfter w:w="385" w:type="dxa"/>
          <w:trHeight w:val="255"/>
        </w:trPr>
        <w:tc>
          <w:tcPr>
            <w:tcW w:w="259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sz w:val="20"/>
                <w:lang w:val="fr-FR" w:eastAsia="fr-FR" w:bidi="ar-SA"/>
              </w:rPr>
            </w:pPr>
            <w:bookmarkStart w:id="2" w:name="RANGE!A3:F4"/>
            <w:r w:rsidRPr="009C6A34">
              <w:rPr>
                <w:rFonts w:ascii="Arial" w:eastAsia="Times New Roman" w:hAnsi="Arial" w:cs="Arial"/>
                <w:sz w:val="20"/>
                <w:lang w:val="fr-FR" w:eastAsia="fr-FR" w:bidi="ar-SA"/>
              </w:rPr>
              <w:t> </w:t>
            </w:r>
            <w:bookmarkEnd w:id="2"/>
          </w:p>
        </w:tc>
        <w:tc>
          <w:tcPr>
            <w:tcW w:w="3347" w:type="dxa"/>
            <w:gridSpan w:val="2"/>
            <w:tcBorders>
              <w:top w:val="single" w:sz="4" w:space="0" w:color="auto"/>
              <w:left w:val="nil"/>
              <w:bottom w:val="single" w:sz="4" w:space="0" w:color="auto"/>
              <w:right w:val="single" w:sz="4" w:space="0" w:color="auto"/>
            </w:tcBorders>
            <w:shd w:val="clear" w:color="auto" w:fill="auto"/>
            <w:vAlign w:val="center"/>
            <w:hideMark/>
          </w:tcPr>
          <w:p w:rsidR="001D590D" w:rsidRPr="009C6A34" w:rsidRDefault="001D590D" w:rsidP="00757A33">
            <w:pPr>
              <w:widowControl/>
              <w:suppressAutoHyphens w:val="0"/>
              <w:jc w:val="center"/>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Chômeurs (en milliers)</w:t>
            </w:r>
          </w:p>
        </w:tc>
        <w:tc>
          <w:tcPr>
            <w:tcW w:w="3360" w:type="dxa"/>
            <w:gridSpan w:val="4"/>
            <w:tcBorders>
              <w:top w:val="single" w:sz="4" w:space="0" w:color="auto"/>
              <w:left w:val="nil"/>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jc w:val="center"/>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Taux de chômage (en %)</w:t>
            </w:r>
          </w:p>
        </w:tc>
      </w:tr>
      <w:tr w:rsidR="001D590D" w:rsidRPr="009C6A34" w:rsidTr="001D5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93" w:type="dxa"/>
          <w:wAfter w:w="385" w:type="dxa"/>
          <w:trHeight w:val="255"/>
        </w:trPr>
        <w:tc>
          <w:tcPr>
            <w:tcW w:w="2593" w:type="dxa"/>
            <w:gridSpan w:val="2"/>
            <w:vMerge/>
            <w:tcBorders>
              <w:top w:val="single" w:sz="4" w:space="0" w:color="auto"/>
              <w:left w:val="single" w:sz="4" w:space="0" w:color="auto"/>
              <w:bottom w:val="single" w:sz="4" w:space="0" w:color="auto"/>
              <w:right w:val="single" w:sz="4" w:space="0" w:color="auto"/>
            </w:tcBorders>
            <w:vAlign w:val="center"/>
            <w:hideMark/>
          </w:tcPr>
          <w:p w:rsidR="001D590D" w:rsidRPr="009C6A34" w:rsidRDefault="001D590D" w:rsidP="00757A33">
            <w:pPr>
              <w:widowControl/>
              <w:suppressAutoHyphens w:val="0"/>
              <w:rPr>
                <w:rFonts w:ascii="Arial" w:eastAsia="Times New Roman" w:hAnsi="Arial" w:cs="Arial"/>
                <w:sz w:val="20"/>
                <w:lang w:val="fr-FR" w:eastAsia="fr-FR" w:bidi="ar-SA"/>
              </w:rPr>
            </w:pPr>
          </w:p>
        </w:tc>
        <w:tc>
          <w:tcPr>
            <w:tcW w:w="94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jc w:val="center"/>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Nombre</w:t>
            </w:r>
          </w:p>
        </w:tc>
        <w:tc>
          <w:tcPr>
            <w:tcW w:w="2407"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jc w:val="center"/>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Évolution 2012/2011</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jc w:val="center"/>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Ensemble</w:t>
            </w:r>
          </w:p>
        </w:tc>
        <w:tc>
          <w:tcPr>
            <w:tcW w:w="108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jc w:val="center"/>
              <w:rPr>
                <w:rFonts w:ascii="Arial" w:eastAsia="Times New Roman" w:hAnsi="Arial" w:cs="Arial"/>
                <w:b/>
                <w:bCs/>
                <w:color w:val="000000"/>
                <w:sz w:val="20"/>
                <w:lang w:val="fr-FR" w:eastAsia="fr-FR" w:bidi="ar-SA"/>
              </w:rPr>
            </w:pPr>
            <w:r w:rsidRPr="009C6A34">
              <w:rPr>
                <w:rFonts w:ascii="Arial" w:eastAsia="Times New Roman" w:hAnsi="Arial" w:cs="Arial"/>
                <w:b/>
                <w:bCs/>
                <w:color w:val="000000"/>
                <w:sz w:val="20"/>
                <w:lang w:val="fr-FR" w:eastAsia="fr-FR" w:bidi="ar-SA"/>
              </w:rPr>
              <w:t>Hommes</w:t>
            </w:r>
          </w:p>
        </w:tc>
        <w:tc>
          <w:tcPr>
            <w:tcW w:w="106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jc w:val="center"/>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Femmes</w:t>
            </w:r>
          </w:p>
        </w:tc>
      </w:tr>
      <w:tr w:rsidR="001D590D" w:rsidRPr="009C6A34" w:rsidTr="001D5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93" w:type="dxa"/>
          <w:wAfter w:w="385" w:type="dxa"/>
          <w:trHeight w:val="255"/>
        </w:trPr>
        <w:tc>
          <w:tcPr>
            <w:tcW w:w="2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sz w:val="20"/>
                <w:lang w:val="fr-FR" w:eastAsia="fr-FR" w:bidi="ar-SA"/>
              </w:rPr>
            </w:pPr>
            <w:bookmarkStart w:id="3" w:name="RANGE!A5:A17"/>
            <w:r w:rsidRPr="009C6A34">
              <w:rPr>
                <w:rFonts w:ascii="Arial" w:eastAsia="Times New Roman" w:hAnsi="Arial" w:cs="Arial"/>
                <w:sz w:val="20"/>
                <w:lang w:val="fr-FR" w:eastAsia="fr-FR" w:bidi="ar-SA"/>
              </w:rPr>
              <w:t xml:space="preserve">Allemagne </w:t>
            </w:r>
            <w:bookmarkEnd w:id="3"/>
          </w:p>
        </w:tc>
        <w:tc>
          <w:tcPr>
            <w:tcW w:w="94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jc w:val="right"/>
              <w:rPr>
                <w:rFonts w:ascii="Arial" w:eastAsia="Times New Roman" w:hAnsi="Arial" w:cs="Arial"/>
                <w:sz w:val="20"/>
                <w:lang w:val="fr-FR" w:eastAsia="fr-FR" w:bidi="ar-SA"/>
              </w:rPr>
            </w:pPr>
            <w:bookmarkStart w:id="4" w:name="RANGE!B5:F17"/>
            <w:r w:rsidRPr="009C6A34">
              <w:rPr>
                <w:rFonts w:ascii="Arial" w:eastAsia="Times New Roman" w:hAnsi="Arial" w:cs="Arial"/>
                <w:sz w:val="20"/>
                <w:lang w:val="fr-FR" w:eastAsia="fr-FR" w:bidi="ar-SA"/>
              </w:rPr>
              <w:t>2 308,9</w:t>
            </w:r>
            <w:bookmarkEnd w:id="4"/>
          </w:p>
        </w:tc>
        <w:tc>
          <w:tcPr>
            <w:tcW w:w="2407"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-186</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b/>
                <w:bCs/>
                <w:sz w:val="20"/>
                <w:lang w:val="fr-FR" w:eastAsia="fr-FR" w:bidi="ar-SA"/>
              </w:rPr>
            </w:pPr>
            <w:bookmarkStart w:id="5" w:name="RANGE!D5:D17"/>
            <w:r w:rsidRPr="009C6A34">
              <w:rPr>
                <w:rFonts w:ascii="Arial" w:eastAsia="Times New Roman" w:hAnsi="Arial" w:cs="Arial"/>
                <w:b/>
                <w:bCs/>
                <w:sz w:val="20"/>
                <w:lang w:val="fr-FR" w:eastAsia="fr-FR" w:bidi="ar-SA"/>
              </w:rPr>
              <w:t>5,6</w:t>
            </w:r>
            <w:bookmarkEnd w:id="5"/>
          </w:p>
        </w:tc>
        <w:tc>
          <w:tcPr>
            <w:tcW w:w="108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5,8</w:t>
            </w:r>
          </w:p>
        </w:tc>
        <w:tc>
          <w:tcPr>
            <w:tcW w:w="106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5,3</w:t>
            </w:r>
          </w:p>
        </w:tc>
      </w:tr>
      <w:tr w:rsidR="001D590D" w:rsidRPr="009C6A34" w:rsidTr="001D5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93" w:type="dxa"/>
          <w:wAfter w:w="385" w:type="dxa"/>
          <w:trHeight w:val="255"/>
        </w:trPr>
        <w:tc>
          <w:tcPr>
            <w:tcW w:w="2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Autriche</w:t>
            </w:r>
          </w:p>
        </w:tc>
        <w:tc>
          <w:tcPr>
            <w:tcW w:w="94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188,8</w:t>
            </w:r>
          </w:p>
        </w:tc>
        <w:tc>
          <w:tcPr>
            <w:tcW w:w="2407"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10</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4,4</w:t>
            </w:r>
          </w:p>
        </w:tc>
        <w:tc>
          <w:tcPr>
            <w:tcW w:w="108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4,4</w:t>
            </w:r>
          </w:p>
        </w:tc>
        <w:tc>
          <w:tcPr>
            <w:tcW w:w="106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4,4</w:t>
            </w:r>
          </w:p>
        </w:tc>
      </w:tr>
      <w:tr w:rsidR="001D590D" w:rsidRPr="009C6A34" w:rsidTr="001D5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93" w:type="dxa"/>
          <w:wAfter w:w="385" w:type="dxa"/>
          <w:trHeight w:val="255"/>
        </w:trPr>
        <w:tc>
          <w:tcPr>
            <w:tcW w:w="2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Belgique</w:t>
            </w:r>
          </w:p>
        </w:tc>
        <w:tc>
          <w:tcPr>
            <w:tcW w:w="94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368,4</w:t>
            </w:r>
          </w:p>
        </w:tc>
        <w:tc>
          <w:tcPr>
            <w:tcW w:w="2407"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22</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7,6</w:t>
            </w:r>
          </w:p>
        </w:tc>
        <w:tc>
          <w:tcPr>
            <w:tcW w:w="108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7,7</w:t>
            </w:r>
          </w:p>
        </w:tc>
        <w:tc>
          <w:tcPr>
            <w:tcW w:w="106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7,4</w:t>
            </w:r>
          </w:p>
        </w:tc>
      </w:tr>
      <w:tr w:rsidR="001D590D" w:rsidRPr="009C6A34" w:rsidTr="001D5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93" w:type="dxa"/>
          <w:wAfter w:w="385" w:type="dxa"/>
          <w:trHeight w:val="255"/>
        </w:trPr>
        <w:tc>
          <w:tcPr>
            <w:tcW w:w="2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Espagne</w:t>
            </w:r>
          </w:p>
        </w:tc>
        <w:tc>
          <w:tcPr>
            <w:tcW w:w="94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5 762,6</w:t>
            </w:r>
          </w:p>
        </w:tc>
        <w:tc>
          <w:tcPr>
            <w:tcW w:w="2407"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767</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25,2</w:t>
            </w:r>
          </w:p>
        </w:tc>
        <w:tc>
          <w:tcPr>
            <w:tcW w:w="108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24,9</w:t>
            </w:r>
          </w:p>
        </w:tc>
        <w:tc>
          <w:tcPr>
            <w:tcW w:w="106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25,5</w:t>
            </w:r>
          </w:p>
        </w:tc>
      </w:tr>
      <w:tr w:rsidR="001D590D" w:rsidRPr="009C6A34" w:rsidTr="001D5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93" w:type="dxa"/>
          <w:wAfter w:w="385" w:type="dxa"/>
          <w:trHeight w:val="255"/>
        </w:trPr>
        <w:tc>
          <w:tcPr>
            <w:tcW w:w="2593" w:type="dxa"/>
            <w:gridSpan w:val="2"/>
            <w:tcBorders>
              <w:top w:val="nil"/>
              <w:left w:val="single" w:sz="4" w:space="0" w:color="auto"/>
              <w:bottom w:val="single" w:sz="4" w:space="0" w:color="auto"/>
              <w:right w:val="single" w:sz="4" w:space="0" w:color="auto"/>
            </w:tcBorders>
            <w:shd w:val="clear" w:color="000000" w:fill="D8D8D8"/>
            <w:noWrap/>
            <w:vAlign w:val="center"/>
            <w:hideMark/>
          </w:tcPr>
          <w:p w:rsidR="001D590D" w:rsidRPr="009C6A34" w:rsidRDefault="001D590D" w:rsidP="00757A33">
            <w:pPr>
              <w:widowControl/>
              <w:suppressAutoHyphens w:val="0"/>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France</w:t>
            </w:r>
          </w:p>
        </w:tc>
        <w:tc>
          <w:tcPr>
            <w:tcW w:w="940" w:type="dxa"/>
            <w:tcBorders>
              <w:top w:val="nil"/>
              <w:left w:val="nil"/>
              <w:bottom w:val="single" w:sz="4" w:space="0" w:color="auto"/>
              <w:right w:val="single" w:sz="4" w:space="0" w:color="auto"/>
            </w:tcBorders>
            <w:shd w:val="clear" w:color="000000" w:fill="D8D8D8"/>
            <w:noWrap/>
            <w:vAlign w:val="center"/>
            <w:hideMark/>
          </w:tcPr>
          <w:p w:rsidR="001D590D" w:rsidRPr="009C6A34" w:rsidRDefault="001D590D" w:rsidP="00757A33">
            <w:pPr>
              <w:widowControl/>
              <w:suppressAutoHyphens w:val="0"/>
              <w:jc w:val="right"/>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2 820,7</w:t>
            </w:r>
          </w:p>
        </w:tc>
        <w:tc>
          <w:tcPr>
            <w:tcW w:w="2407" w:type="dxa"/>
            <w:tcBorders>
              <w:top w:val="nil"/>
              <w:left w:val="nil"/>
              <w:bottom w:val="single" w:sz="4" w:space="0" w:color="auto"/>
              <w:right w:val="single" w:sz="4" w:space="0" w:color="auto"/>
            </w:tcBorders>
            <w:shd w:val="clear" w:color="000000" w:fill="D8D8D8"/>
            <w:noWrap/>
            <w:vAlign w:val="center"/>
            <w:hideMark/>
          </w:tcPr>
          <w:p w:rsidR="001D590D" w:rsidRPr="009C6A34" w:rsidRDefault="001D590D" w:rsidP="00EC14C5">
            <w:pPr>
              <w:widowControl/>
              <w:suppressAutoHyphens w:val="0"/>
              <w:jc w:val="center"/>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211</w:t>
            </w:r>
          </w:p>
        </w:tc>
        <w:tc>
          <w:tcPr>
            <w:tcW w:w="1220" w:type="dxa"/>
            <w:gridSpan w:val="2"/>
            <w:tcBorders>
              <w:top w:val="nil"/>
              <w:left w:val="nil"/>
              <w:bottom w:val="single" w:sz="4" w:space="0" w:color="auto"/>
              <w:right w:val="single" w:sz="4" w:space="0" w:color="auto"/>
            </w:tcBorders>
            <w:shd w:val="clear" w:color="000000" w:fill="D8D8D8"/>
            <w:noWrap/>
            <w:vAlign w:val="center"/>
            <w:hideMark/>
          </w:tcPr>
          <w:p w:rsidR="001D590D" w:rsidRPr="009C6A34" w:rsidRDefault="001D590D" w:rsidP="00EC14C5">
            <w:pPr>
              <w:widowControl/>
              <w:suppressAutoHyphens w:val="0"/>
              <w:jc w:val="center"/>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9,9</w:t>
            </w:r>
          </w:p>
        </w:tc>
        <w:tc>
          <w:tcPr>
            <w:tcW w:w="1080" w:type="dxa"/>
            <w:tcBorders>
              <w:top w:val="nil"/>
              <w:left w:val="nil"/>
              <w:bottom w:val="single" w:sz="4" w:space="0" w:color="auto"/>
              <w:right w:val="single" w:sz="4" w:space="0" w:color="auto"/>
            </w:tcBorders>
            <w:shd w:val="clear" w:color="000000" w:fill="D8D8D8"/>
            <w:noWrap/>
            <w:vAlign w:val="center"/>
            <w:hideMark/>
          </w:tcPr>
          <w:p w:rsidR="001D590D" w:rsidRPr="009C6A34" w:rsidRDefault="001D590D" w:rsidP="00EC14C5">
            <w:pPr>
              <w:widowControl/>
              <w:suppressAutoHyphens w:val="0"/>
              <w:jc w:val="center"/>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9,8</w:t>
            </w:r>
          </w:p>
        </w:tc>
        <w:tc>
          <w:tcPr>
            <w:tcW w:w="1060" w:type="dxa"/>
            <w:tcBorders>
              <w:top w:val="nil"/>
              <w:left w:val="nil"/>
              <w:bottom w:val="single" w:sz="4" w:space="0" w:color="auto"/>
              <w:right w:val="single" w:sz="4" w:space="0" w:color="auto"/>
            </w:tcBorders>
            <w:shd w:val="clear" w:color="000000" w:fill="D8D8D8"/>
            <w:noWrap/>
            <w:vAlign w:val="center"/>
            <w:hideMark/>
          </w:tcPr>
          <w:p w:rsidR="001D590D" w:rsidRPr="009C6A34" w:rsidRDefault="001D590D" w:rsidP="00EC14C5">
            <w:pPr>
              <w:widowControl/>
              <w:suppressAutoHyphens w:val="0"/>
              <w:jc w:val="center"/>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10,1</w:t>
            </w:r>
          </w:p>
        </w:tc>
      </w:tr>
      <w:tr w:rsidR="001D590D" w:rsidRPr="009C6A34" w:rsidTr="001D5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93" w:type="dxa"/>
          <w:wAfter w:w="385" w:type="dxa"/>
          <w:trHeight w:val="255"/>
        </w:trPr>
        <w:tc>
          <w:tcPr>
            <w:tcW w:w="2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Grèce</w:t>
            </w:r>
          </w:p>
        </w:tc>
        <w:tc>
          <w:tcPr>
            <w:tcW w:w="94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1 201,1</w:t>
            </w:r>
          </w:p>
        </w:tc>
        <w:tc>
          <w:tcPr>
            <w:tcW w:w="2407"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326</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24,5</w:t>
            </w:r>
          </w:p>
        </w:tc>
        <w:tc>
          <w:tcPr>
            <w:tcW w:w="108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21,6</w:t>
            </w:r>
          </w:p>
        </w:tc>
        <w:tc>
          <w:tcPr>
            <w:tcW w:w="106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28,3</w:t>
            </w:r>
          </w:p>
        </w:tc>
      </w:tr>
      <w:tr w:rsidR="001D590D" w:rsidRPr="009C6A34" w:rsidTr="001D5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93" w:type="dxa"/>
          <w:wAfter w:w="385" w:type="dxa"/>
          <w:trHeight w:val="255"/>
        </w:trPr>
        <w:tc>
          <w:tcPr>
            <w:tcW w:w="2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Irlande</w:t>
            </w:r>
          </w:p>
        </w:tc>
        <w:tc>
          <w:tcPr>
            <w:tcW w:w="94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315,2</w:t>
            </w:r>
          </w:p>
        </w:tc>
        <w:tc>
          <w:tcPr>
            <w:tcW w:w="2407"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-1</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15,0</w:t>
            </w:r>
          </w:p>
        </w:tc>
        <w:tc>
          <w:tcPr>
            <w:tcW w:w="108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18,1</w:t>
            </w:r>
          </w:p>
        </w:tc>
        <w:tc>
          <w:tcPr>
            <w:tcW w:w="106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11,1</w:t>
            </w:r>
          </w:p>
        </w:tc>
      </w:tr>
      <w:tr w:rsidR="001D590D" w:rsidRPr="009C6A34" w:rsidTr="001D5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93" w:type="dxa"/>
          <w:wAfter w:w="385" w:type="dxa"/>
          <w:trHeight w:val="255"/>
        </w:trPr>
        <w:tc>
          <w:tcPr>
            <w:tcW w:w="2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Italie</w:t>
            </w:r>
          </w:p>
        </w:tc>
        <w:tc>
          <w:tcPr>
            <w:tcW w:w="94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2 735,6</w:t>
            </w:r>
          </w:p>
        </w:tc>
        <w:tc>
          <w:tcPr>
            <w:tcW w:w="2407"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632</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10,8</w:t>
            </w:r>
          </w:p>
        </w:tc>
        <w:tc>
          <w:tcPr>
            <w:tcW w:w="108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10,0</w:t>
            </w:r>
          </w:p>
        </w:tc>
        <w:tc>
          <w:tcPr>
            <w:tcW w:w="106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12,0</w:t>
            </w:r>
          </w:p>
        </w:tc>
      </w:tr>
      <w:tr w:rsidR="001D590D" w:rsidRPr="009C6A34" w:rsidTr="001D5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93" w:type="dxa"/>
          <w:wAfter w:w="385" w:type="dxa"/>
          <w:trHeight w:val="255"/>
        </w:trPr>
        <w:tc>
          <w:tcPr>
            <w:tcW w:w="2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Pays-Bas</w:t>
            </w:r>
          </w:p>
        </w:tc>
        <w:tc>
          <w:tcPr>
            <w:tcW w:w="94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460,0</w:t>
            </w:r>
          </w:p>
        </w:tc>
        <w:tc>
          <w:tcPr>
            <w:tcW w:w="2407"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78</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5,3</w:t>
            </w:r>
          </w:p>
        </w:tc>
        <w:tc>
          <w:tcPr>
            <w:tcW w:w="108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5,3</w:t>
            </w:r>
          </w:p>
        </w:tc>
        <w:tc>
          <w:tcPr>
            <w:tcW w:w="106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5,2</w:t>
            </w:r>
          </w:p>
        </w:tc>
      </w:tr>
      <w:tr w:rsidR="001D590D" w:rsidRPr="009C6A34" w:rsidTr="001D5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93" w:type="dxa"/>
          <w:wAfter w:w="385" w:type="dxa"/>
          <w:trHeight w:val="255"/>
        </w:trPr>
        <w:tc>
          <w:tcPr>
            <w:tcW w:w="2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Portugal</w:t>
            </w:r>
          </w:p>
        </w:tc>
        <w:tc>
          <w:tcPr>
            <w:tcW w:w="94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855,3</w:t>
            </w:r>
          </w:p>
        </w:tc>
        <w:tc>
          <w:tcPr>
            <w:tcW w:w="2407"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152</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16,4</w:t>
            </w:r>
          </w:p>
        </w:tc>
        <w:tc>
          <w:tcPr>
            <w:tcW w:w="108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16,6</w:t>
            </w:r>
          </w:p>
        </w:tc>
        <w:tc>
          <w:tcPr>
            <w:tcW w:w="106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16,2</w:t>
            </w:r>
          </w:p>
        </w:tc>
      </w:tr>
      <w:tr w:rsidR="001D590D" w:rsidRPr="009C6A34" w:rsidTr="001D5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93" w:type="dxa"/>
          <w:wAfter w:w="385" w:type="dxa"/>
          <w:trHeight w:val="255"/>
        </w:trPr>
        <w:tc>
          <w:tcPr>
            <w:tcW w:w="2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Royaume-Uni</w:t>
            </w:r>
          </w:p>
        </w:tc>
        <w:tc>
          <w:tcPr>
            <w:tcW w:w="94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2 488,8</w:t>
            </w:r>
          </w:p>
        </w:tc>
        <w:tc>
          <w:tcPr>
            <w:tcW w:w="2407"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-25</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8,0</w:t>
            </w:r>
          </w:p>
        </w:tc>
        <w:tc>
          <w:tcPr>
            <w:tcW w:w="108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8,5</w:t>
            </w:r>
          </w:p>
        </w:tc>
        <w:tc>
          <w:tcPr>
            <w:tcW w:w="106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7,5</w:t>
            </w:r>
          </w:p>
        </w:tc>
      </w:tr>
      <w:tr w:rsidR="001D590D" w:rsidRPr="009C6A34" w:rsidTr="001D5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93" w:type="dxa"/>
          <w:wAfter w:w="385" w:type="dxa"/>
          <w:trHeight w:val="255"/>
        </w:trPr>
        <w:tc>
          <w:tcPr>
            <w:tcW w:w="2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Suède</w:t>
            </w:r>
          </w:p>
        </w:tc>
        <w:tc>
          <w:tcPr>
            <w:tcW w:w="94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jc w:val="right"/>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399,7</w:t>
            </w:r>
          </w:p>
        </w:tc>
        <w:tc>
          <w:tcPr>
            <w:tcW w:w="2407"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11</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8,1</w:t>
            </w:r>
          </w:p>
        </w:tc>
        <w:tc>
          <w:tcPr>
            <w:tcW w:w="108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8,5</w:t>
            </w:r>
          </w:p>
        </w:tc>
        <w:tc>
          <w:tcPr>
            <w:tcW w:w="106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sz w:val="20"/>
                <w:lang w:val="fr-FR" w:eastAsia="fr-FR" w:bidi="ar-SA"/>
              </w:rPr>
            </w:pPr>
            <w:r w:rsidRPr="009C6A34">
              <w:rPr>
                <w:rFonts w:ascii="Arial" w:eastAsia="Times New Roman" w:hAnsi="Arial" w:cs="Arial"/>
                <w:sz w:val="20"/>
                <w:lang w:val="fr-FR" w:eastAsia="fr-FR" w:bidi="ar-SA"/>
              </w:rPr>
              <w:t>7,8</w:t>
            </w:r>
          </w:p>
        </w:tc>
      </w:tr>
      <w:tr w:rsidR="001D590D" w:rsidRPr="009C6A34" w:rsidTr="001D5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93" w:type="dxa"/>
          <w:wAfter w:w="385" w:type="dxa"/>
          <w:trHeight w:val="255"/>
        </w:trPr>
        <w:tc>
          <w:tcPr>
            <w:tcW w:w="2593" w:type="dxa"/>
            <w:gridSpan w:val="2"/>
            <w:tcBorders>
              <w:top w:val="nil"/>
              <w:left w:val="single" w:sz="4" w:space="0" w:color="auto"/>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Union européenne à 28</w:t>
            </w:r>
          </w:p>
        </w:tc>
        <w:tc>
          <w:tcPr>
            <w:tcW w:w="94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757A33">
            <w:pPr>
              <w:widowControl/>
              <w:suppressAutoHyphens w:val="0"/>
              <w:jc w:val="right"/>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25 258,4</w:t>
            </w:r>
          </w:p>
        </w:tc>
        <w:tc>
          <w:tcPr>
            <w:tcW w:w="2407"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2 060</w:t>
            </w:r>
          </w:p>
        </w:tc>
        <w:tc>
          <w:tcPr>
            <w:tcW w:w="1220" w:type="dxa"/>
            <w:gridSpan w:val="2"/>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10,6</w:t>
            </w:r>
          </w:p>
        </w:tc>
        <w:tc>
          <w:tcPr>
            <w:tcW w:w="108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10,6</w:t>
            </w:r>
          </w:p>
        </w:tc>
        <w:tc>
          <w:tcPr>
            <w:tcW w:w="1060" w:type="dxa"/>
            <w:tcBorders>
              <w:top w:val="nil"/>
              <w:left w:val="nil"/>
              <w:bottom w:val="single" w:sz="4" w:space="0" w:color="auto"/>
              <w:right w:val="single" w:sz="4" w:space="0" w:color="auto"/>
            </w:tcBorders>
            <w:shd w:val="clear" w:color="auto" w:fill="auto"/>
            <w:noWrap/>
            <w:vAlign w:val="center"/>
            <w:hideMark/>
          </w:tcPr>
          <w:p w:rsidR="001D590D" w:rsidRPr="009C6A34" w:rsidRDefault="001D590D" w:rsidP="00EC14C5">
            <w:pPr>
              <w:widowControl/>
              <w:suppressAutoHyphens w:val="0"/>
              <w:jc w:val="center"/>
              <w:rPr>
                <w:rFonts w:ascii="Arial" w:eastAsia="Times New Roman" w:hAnsi="Arial" w:cs="Arial"/>
                <w:b/>
                <w:bCs/>
                <w:sz w:val="20"/>
                <w:lang w:val="fr-FR" w:eastAsia="fr-FR" w:bidi="ar-SA"/>
              </w:rPr>
            </w:pPr>
            <w:r w:rsidRPr="009C6A34">
              <w:rPr>
                <w:rFonts w:ascii="Arial" w:eastAsia="Times New Roman" w:hAnsi="Arial" w:cs="Arial"/>
                <w:b/>
                <w:bCs/>
                <w:sz w:val="20"/>
                <w:lang w:val="fr-FR" w:eastAsia="fr-FR" w:bidi="ar-SA"/>
              </w:rPr>
              <w:t>10,6</w:t>
            </w:r>
          </w:p>
        </w:tc>
      </w:tr>
      <w:tr w:rsidR="001D590D" w:rsidRPr="00DC2C89" w:rsidTr="001D5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93" w:type="dxa"/>
          <w:wAfter w:w="385" w:type="dxa"/>
          <w:trHeight w:val="255"/>
        </w:trPr>
        <w:tc>
          <w:tcPr>
            <w:tcW w:w="3533" w:type="dxa"/>
            <w:gridSpan w:val="3"/>
            <w:tcBorders>
              <w:top w:val="nil"/>
              <w:left w:val="nil"/>
              <w:bottom w:val="nil"/>
              <w:right w:val="nil"/>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sz w:val="16"/>
                <w:szCs w:val="16"/>
                <w:lang w:val="fr-FR" w:eastAsia="fr-FR" w:bidi="ar-SA"/>
              </w:rPr>
            </w:pPr>
            <w:bookmarkStart w:id="6" w:name="RANGE!A18:A19"/>
            <w:r w:rsidRPr="009C6A34">
              <w:rPr>
                <w:rFonts w:ascii="Arial" w:eastAsia="Times New Roman" w:hAnsi="Arial" w:cs="Arial"/>
                <w:sz w:val="16"/>
                <w:szCs w:val="16"/>
                <w:lang w:val="fr-FR" w:eastAsia="fr-FR" w:bidi="ar-SA"/>
              </w:rPr>
              <w:t>Note : données en moyenne annuelle.</w:t>
            </w:r>
            <w:bookmarkEnd w:id="6"/>
          </w:p>
        </w:tc>
        <w:tc>
          <w:tcPr>
            <w:tcW w:w="2407" w:type="dxa"/>
            <w:tcBorders>
              <w:top w:val="nil"/>
              <w:left w:val="nil"/>
              <w:bottom w:val="nil"/>
              <w:right w:val="nil"/>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b/>
                <w:bCs/>
                <w:sz w:val="20"/>
                <w:lang w:val="fr-FR" w:eastAsia="fr-FR" w:bidi="ar-SA"/>
              </w:rPr>
            </w:pPr>
          </w:p>
        </w:tc>
        <w:tc>
          <w:tcPr>
            <w:tcW w:w="1220" w:type="dxa"/>
            <w:gridSpan w:val="2"/>
            <w:tcBorders>
              <w:top w:val="nil"/>
              <w:left w:val="nil"/>
              <w:bottom w:val="nil"/>
              <w:right w:val="nil"/>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b/>
                <w:bCs/>
                <w:sz w:val="20"/>
                <w:lang w:val="fr-FR" w:eastAsia="fr-FR" w:bidi="ar-SA"/>
              </w:rPr>
            </w:pPr>
          </w:p>
        </w:tc>
        <w:tc>
          <w:tcPr>
            <w:tcW w:w="1080" w:type="dxa"/>
            <w:tcBorders>
              <w:top w:val="nil"/>
              <w:left w:val="nil"/>
              <w:bottom w:val="nil"/>
              <w:right w:val="nil"/>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b/>
                <w:bCs/>
                <w:sz w:val="20"/>
                <w:lang w:val="fr-FR" w:eastAsia="fr-FR" w:bidi="ar-SA"/>
              </w:rPr>
            </w:pPr>
          </w:p>
        </w:tc>
        <w:tc>
          <w:tcPr>
            <w:tcW w:w="1060" w:type="dxa"/>
            <w:tcBorders>
              <w:top w:val="nil"/>
              <w:left w:val="nil"/>
              <w:bottom w:val="nil"/>
              <w:right w:val="nil"/>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b/>
                <w:bCs/>
                <w:sz w:val="20"/>
                <w:lang w:val="fr-FR" w:eastAsia="fr-FR" w:bidi="ar-SA"/>
              </w:rPr>
            </w:pPr>
          </w:p>
        </w:tc>
      </w:tr>
      <w:tr w:rsidR="001D590D" w:rsidRPr="00DC2C89" w:rsidTr="001D5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93" w:type="dxa"/>
          <w:wAfter w:w="385" w:type="dxa"/>
          <w:trHeight w:val="255"/>
        </w:trPr>
        <w:tc>
          <w:tcPr>
            <w:tcW w:w="3533" w:type="dxa"/>
            <w:gridSpan w:val="3"/>
            <w:tcBorders>
              <w:top w:val="nil"/>
              <w:left w:val="nil"/>
              <w:bottom w:val="nil"/>
              <w:right w:val="nil"/>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sz w:val="16"/>
                <w:szCs w:val="16"/>
                <w:lang w:val="fr-FR" w:eastAsia="fr-FR" w:bidi="ar-SA"/>
              </w:rPr>
            </w:pPr>
            <w:r w:rsidRPr="009C6A34">
              <w:rPr>
                <w:rFonts w:ascii="Arial" w:eastAsia="Times New Roman" w:hAnsi="Arial" w:cs="Arial"/>
                <w:sz w:val="16"/>
                <w:szCs w:val="16"/>
                <w:lang w:val="fr-FR" w:eastAsia="fr-FR" w:bidi="ar-SA"/>
              </w:rPr>
              <w:t>Champ : personnes de 15 à 64 ans.</w:t>
            </w:r>
          </w:p>
        </w:tc>
        <w:tc>
          <w:tcPr>
            <w:tcW w:w="2407" w:type="dxa"/>
            <w:tcBorders>
              <w:top w:val="nil"/>
              <w:left w:val="nil"/>
              <w:bottom w:val="nil"/>
              <w:right w:val="nil"/>
            </w:tcBorders>
            <w:shd w:val="clear" w:color="auto" w:fill="auto"/>
            <w:vAlign w:val="center"/>
            <w:hideMark/>
          </w:tcPr>
          <w:p w:rsidR="001D590D" w:rsidRPr="009C6A34" w:rsidRDefault="001D590D" w:rsidP="00757A33">
            <w:pPr>
              <w:widowControl/>
              <w:suppressAutoHyphens w:val="0"/>
              <w:rPr>
                <w:rFonts w:ascii="Arial" w:eastAsia="Times New Roman" w:hAnsi="Arial" w:cs="Arial"/>
                <w:sz w:val="16"/>
                <w:szCs w:val="16"/>
                <w:lang w:val="fr-FR" w:eastAsia="fr-FR" w:bidi="ar-SA"/>
              </w:rPr>
            </w:pPr>
          </w:p>
        </w:tc>
        <w:tc>
          <w:tcPr>
            <w:tcW w:w="1220" w:type="dxa"/>
            <w:gridSpan w:val="2"/>
            <w:tcBorders>
              <w:top w:val="nil"/>
              <w:left w:val="nil"/>
              <w:bottom w:val="nil"/>
              <w:right w:val="nil"/>
            </w:tcBorders>
            <w:shd w:val="clear" w:color="auto" w:fill="auto"/>
            <w:vAlign w:val="center"/>
            <w:hideMark/>
          </w:tcPr>
          <w:p w:rsidR="001D590D" w:rsidRPr="009C6A34" w:rsidRDefault="001D590D" w:rsidP="00757A33">
            <w:pPr>
              <w:widowControl/>
              <w:suppressAutoHyphens w:val="0"/>
              <w:rPr>
                <w:rFonts w:ascii="Arial" w:eastAsia="Times New Roman" w:hAnsi="Arial" w:cs="Arial"/>
                <w:b/>
                <w:bCs/>
                <w:sz w:val="16"/>
                <w:szCs w:val="16"/>
                <w:lang w:val="fr-FR" w:eastAsia="fr-FR" w:bidi="ar-SA"/>
              </w:rPr>
            </w:pPr>
          </w:p>
        </w:tc>
        <w:tc>
          <w:tcPr>
            <w:tcW w:w="1080" w:type="dxa"/>
            <w:tcBorders>
              <w:top w:val="nil"/>
              <w:left w:val="nil"/>
              <w:bottom w:val="nil"/>
              <w:right w:val="nil"/>
            </w:tcBorders>
            <w:shd w:val="clear" w:color="auto" w:fill="auto"/>
            <w:vAlign w:val="center"/>
            <w:hideMark/>
          </w:tcPr>
          <w:p w:rsidR="001D590D" w:rsidRPr="009C6A34" w:rsidRDefault="001D590D" w:rsidP="00757A33">
            <w:pPr>
              <w:widowControl/>
              <w:suppressAutoHyphens w:val="0"/>
              <w:rPr>
                <w:rFonts w:ascii="Arial" w:eastAsia="Times New Roman" w:hAnsi="Arial" w:cs="Arial"/>
                <w:sz w:val="16"/>
                <w:szCs w:val="16"/>
                <w:lang w:val="fr-FR" w:eastAsia="fr-FR" w:bidi="ar-SA"/>
              </w:rPr>
            </w:pPr>
          </w:p>
        </w:tc>
        <w:tc>
          <w:tcPr>
            <w:tcW w:w="1060" w:type="dxa"/>
            <w:tcBorders>
              <w:top w:val="nil"/>
              <w:left w:val="nil"/>
              <w:bottom w:val="nil"/>
              <w:right w:val="nil"/>
            </w:tcBorders>
            <w:shd w:val="clear" w:color="auto" w:fill="auto"/>
            <w:vAlign w:val="center"/>
            <w:hideMark/>
          </w:tcPr>
          <w:p w:rsidR="001D590D" w:rsidRPr="009C6A34" w:rsidRDefault="001D590D" w:rsidP="00757A33">
            <w:pPr>
              <w:widowControl/>
              <w:suppressAutoHyphens w:val="0"/>
              <w:rPr>
                <w:rFonts w:ascii="Arial" w:eastAsia="Times New Roman" w:hAnsi="Arial" w:cs="Arial"/>
                <w:sz w:val="16"/>
                <w:szCs w:val="16"/>
                <w:lang w:val="fr-FR" w:eastAsia="fr-FR" w:bidi="ar-SA"/>
              </w:rPr>
            </w:pPr>
          </w:p>
        </w:tc>
      </w:tr>
      <w:tr w:rsidR="001D590D" w:rsidRPr="009C6A34" w:rsidTr="001D59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93" w:type="dxa"/>
          <w:wAfter w:w="385" w:type="dxa"/>
          <w:trHeight w:val="255"/>
        </w:trPr>
        <w:tc>
          <w:tcPr>
            <w:tcW w:w="3533" w:type="dxa"/>
            <w:gridSpan w:val="3"/>
            <w:tcBorders>
              <w:top w:val="nil"/>
              <w:left w:val="nil"/>
              <w:bottom w:val="nil"/>
              <w:right w:val="nil"/>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i/>
                <w:iCs/>
                <w:sz w:val="16"/>
                <w:szCs w:val="16"/>
                <w:lang w:val="fr-FR" w:eastAsia="fr-FR" w:bidi="ar-SA"/>
              </w:rPr>
            </w:pPr>
            <w:bookmarkStart w:id="7" w:name="RANGE!A20"/>
            <w:r w:rsidRPr="009C6A34">
              <w:rPr>
                <w:rFonts w:ascii="Arial" w:eastAsia="Times New Roman" w:hAnsi="Arial" w:cs="Arial"/>
                <w:i/>
                <w:iCs/>
                <w:sz w:val="16"/>
                <w:szCs w:val="16"/>
                <w:lang w:val="fr-FR" w:eastAsia="fr-FR" w:bidi="ar-SA"/>
              </w:rPr>
              <w:t>Source : Eurostat (extraction du 4/07/2013).</w:t>
            </w:r>
            <w:bookmarkEnd w:id="7"/>
          </w:p>
        </w:tc>
        <w:tc>
          <w:tcPr>
            <w:tcW w:w="2407" w:type="dxa"/>
            <w:tcBorders>
              <w:top w:val="nil"/>
              <w:left w:val="nil"/>
              <w:bottom w:val="nil"/>
              <w:right w:val="nil"/>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sz w:val="20"/>
                <w:lang w:val="fr-FR" w:eastAsia="fr-FR" w:bidi="ar-SA"/>
              </w:rPr>
            </w:pPr>
          </w:p>
        </w:tc>
        <w:tc>
          <w:tcPr>
            <w:tcW w:w="1220" w:type="dxa"/>
            <w:gridSpan w:val="2"/>
            <w:tcBorders>
              <w:top w:val="nil"/>
              <w:left w:val="nil"/>
              <w:bottom w:val="nil"/>
              <w:right w:val="nil"/>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b/>
                <w:bCs/>
                <w:sz w:val="20"/>
                <w:lang w:val="fr-FR" w:eastAsia="fr-FR" w:bidi="ar-SA"/>
              </w:rPr>
            </w:pPr>
          </w:p>
        </w:tc>
        <w:tc>
          <w:tcPr>
            <w:tcW w:w="1080" w:type="dxa"/>
            <w:tcBorders>
              <w:top w:val="nil"/>
              <w:left w:val="nil"/>
              <w:bottom w:val="nil"/>
              <w:right w:val="nil"/>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sz w:val="20"/>
                <w:lang w:val="fr-FR" w:eastAsia="fr-FR" w:bidi="ar-SA"/>
              </w:rPr>
            </w:pPr>
          </w:p>
        </w:tc>
        <w:tc>
          <w:tcPr>
            <w:tcW w:w="1060" w:type="dxa"/>
            <w:tcBorders>
              <w:top w:val="nil"/>
              <w:left w:val="nil"/>
              <w:bottom w:val="nil"/>
              <w:right w:val="nil"/>
            </w:tcBorders>
            <w:shd w:val="clear" w:color="auto" w:fill="auto"/>
            <w:noWrap/>
            <w:vAlign w:val="center"/>
            <w:hideMark/>
          </w:tcPr>
          <w:p w:rsidR="001D590D" w:rsidRPr="009C6A34" w:rsidRDefault="001D590D" w:rsidP="00757A33">
            <w:pPr>
              <w:widowControl/>
              <w:suppressAutoHyphens w:val="0"/>
              <w:rPr>
                <w:rFonts w:ascii="Arial" w:eastAsia="Times New Roman" w:hAnsi="Arial" w:cs="Arial"/>
                <w:sz w:val="20"/>
                <w:lang w:val="fr-FR" w:eastAsia="fr-FR" w:bidi="ar-SA"/>
              </w:rPr>
            </w:pPr>
          </w:p>
        </w:tc>
      </w:tr>
    </w:tbl>
    <w:p w:rsidR="001D590D" w:rsidRPr="009C711D" w:rsidRDefault="001D590D" w:rsidP="001D59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1D590D" w:rsidRPr="000E5449" w:rsidRDefault="001D590D" w:rsidP="001D59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b/>
          <w:color w:val="000000"/>
          <w:sz w:val="22"/>
          <w:szCs w:val="22"/>
          <w:lang w:val="fr-FR"/>
        </w:rPr>
      </w:pPr>
      <w:r w:rsidRPr="000E5449">
        <w:rPr>
          <w:rFonts w:ascii="Times New Roman" w:hAnsi="Times New Roman"/>
          <w:b/>
          <w:color w:val="000000"/>
          <w:sz w:val="22"/>
          <w:szCs w:val="22"/>
          <w:lang w:val="fr-FR"/>
        </w:rPr>
        <w:t>DOCUMENT 2</w:t>
      </w:r>
    </w:p>
    <w:p w:rsidR="001D590D" w:rsidRDefault="001D590D" w:rsidP="001D59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p>
    <w:p w:rsidR="001D590D" w:rsidRPr="00BD2DD5" w:rsidRDefault="001D590D" w:rsidP="001D59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b/>
          <w:color w:val="000000"/>
          <w:sz w:val="22"/>
          <w:szCs w:val="22"/>
          <w:lang w:val="fr-FR"/>
        </w:rPr>
      </w:pPr>
      <w:r w:rsidRPr="00BD2DD5">
        <w:rPr>
          <w:rFonts w:ascii="Times New Roman" w:hAnsi="Times New Roman"/>
          <w:b/>
          <w:color w:val="000000"/>
          <w:sz w:val="22"/>
          <w:szCs w:val="22"/>
          <w:lang w:val="fr-FR"/>
        </w:rPr>
        <w:t>Contrats aidés : Une relance encore poussive.</w:t>
      </w:r>
    </w:p>
    <w:p w:rsidR="001D590D" w:rsidRDefault="001D590D" w:rsidP="001D59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olor w:val="000000"/>
          <w:sz w:val="22"/>
          <w:szCs w:val="22"/>
          <w:lang w:val="fr-FR"/>
        </w:rPr>
      </w:pPr>
      <w:r>
        <w:rPr>
          <w:rFonts w:ascii="Times New Roman" w:hAnsi="Times New Roman"/>
          <w:color w:val="000000"/>
          <w:sz w:val="22"/>
          <w:szCs w:val="22"/>
          <w:lang w:val="fr-FR"/>
        </w:rPr>
        <w:t>Malgré les ambitions affichées par le gouvernement, le nombre de personnes qui bénéficient d’un contrat aidé reste pour l’instant inférieur au niveau enregistré en 2010. En c</w:t>
      </w:r>
      <w:r>
        <w:rPr>
          <w:rFonts w:ascii="Times New Roman" w:hAnsi="Times New Roman"/>
          <w:color w:val="000000"/>
          <w:sz w:val="22"/>
          <w:szCs w:val="22"/>
          <w:lang w:val="fr-FR"/>
        </w:rPr>
        <w:tab/>
      </w:r>
      <w:proofErr w:type="spellStart"/>
      <w:r>
        <w:rPr>
          <w:rFonts w:ascii="Times New Roman" w:hAnsi="Times New Roman"/>
          <w:color w:val="000000"/>
          <w:sz w:val="22"/>
          <w:szCs w:val="22"/>
          <w:lang w:val="fr-FR"/>
        </w:rPr>
        <w:t>ause</w:t>
      </w:r>
      <w:proofErr w:type="spellEnd"/>
      <w:r>
        <w:rPr>
          <w:rFonts w:ascii="Times New Roman" w:hAnsi="Times New Roman"/>
          <w:color w:val="000000"/>
          <w:sz w:val="22"/>
          <w:szCs w:val="22"/>
          <w:lang w:val="fr-FR"/>
        </w:rPr>
        <w:t>, la montée en charge progressive des emplois d’avenir et des contrats de générations, les deux nouveaux contrats créés par François Hollande. […]</w:t>
      </w:r>
    </w:p>
    <w:p w:rsidR="001D590D" w:rsidRPr="00BD2DD5" w:rsidRDefault="001D590D" w:rsidP="001D59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b/>
          <w:color w:val="000000"/>
          <w:sz w:val="22"/>
          <w:szCs w:val="22"/>
          <w:lang w:val="fr-FR"/>
        </w:rPr>
      </w:pPr>
      <w:r w:rsidRPr="00BD2DD5">
        <w:rPr>
          <w:rFonts w:ascii="Times New Roman" w:hAnsi="Times New Roman"/>
          <w:b/>
          <w:color w:val="000000"/>
          <w:sz w:val="22"/>
          <w:szCs w:val="22"/>
          <w:lang w:val="fr-FR"/>
        </w:rPr>
        <w:t>Davantage de flexibilité ?</w:t>
      </w:r>
    </w:p>
    <w:p w:rsidR="001D590D" w:rsidRDefault="001D590D" w:rsidP="001D590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jc w:val="both"/>
        <w:rPr>
          <w:rFonts w:ascii="Times New Roman" w:hAnsi="Times New Roman"/>
          <w:color w:val="000000"/>
          <w:sz w:val="22"/>
          <w:szCs w:val="22"/>
          <w:lang w:val="fr-FR"/>
        </w:rPr>
      </w:pPr>
      <w:r>
        <w:rPr>
          <w:rFonts w:ascii="Times New Roman" w:hAnsi="Times New Roman"/>
          <w:color w:val="000000"/>
          <w:sz w:val="22"/>
          <w:szCs w:val="22"/>
          <w:lang w:val="fr-FR"/>
        </w:rPr>
        <w:t>Selon le patronat, les rigidités du marché du travail hexagonal seraient la cause du chômage. Il est pourtant plus flexible qu’on ne le pense généralement : selon l’OCDE, c’est surtout la règlementation des contrats courts qui est protectrice en France. En revanche, il est plus facile de licencier un salarié à contrat à durée indéterminée chez nous qu’en Belgique ou en Allemagne. D’autre part, aucune étude n’a jamais démontré de lien entre flexibilité du marché du travail et faible taux de chômage. Ainsi le Royaume-Uni, les Etats Unis et la Suède ont des taux de chômage comparable, mais des modèles sociaux qui n’ont rien à voir. Et d’autres pays comme la Belgique, ont une législation aussi protectrice que la France, mais un taux de chômage plus faible.</w:t>
      </w:r>
    </w:p>
    <w:p w:rsidR="001D590D" w:rsidRPr="009C711D" w:rsidRDefault="001D590D" w:rsidP="00EC14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00" w:lineRule="atLeast"/>
        <w:rPr>
          <w:rFonts w:ascii="Times New Roman" w:hAnsi="Times New Roman"/>
          <w:color w:val="000000"/>
          <w:sz w:val="22"/>
          <w:szCs w:val="22"/>
          <w:lang w:val="fr-FR"/>
        </w:rPr>
      </w:pPr>
      <w:r w:rsidRPr="009C6A34">
        <w:rPr>
          <w:rFonts w:ascii="Arial" w:eastAsia="Times New Roman" w:hAnsi="Arial" w:cs="Arial"/>
          <w:i/>
          <w:iCs/>
          <w:sz w:val="16"/>
          <w:szCs w:val="16"/>
          <w:lang w:val="fr-FR" w:eastAsia="fr-FR" w:bidi="ar-SA"/>
        </w:rPr>
        <w:t xml:space="preserve">Source : </w:t>
      </w:r>
      <w:r>
        <w:rPr>
          <w:rFonts w:ascii="Arial" w:eastAsia="Times New Roman" w:hAnsi="Arial" w:cs="Arial"/>
          <w:i/>
          <w:iCs/>
          <w:sz w:val="16"/>
          <w:szCs w:val="16"/>
          <w:lang w:val="fr-FR" w:eastAsia="fr-FR" w:bidi="ar-SA"/>
        </w:rPr>
        <w:t xml:space="preserve">Alternatives Economiques </w:t>
      </w:r>
      <w:r w:rsidR="004B782B">
        <w:rPr>
          <w:rFonts w:ascii="Arial" w:eastAsia="Times New Roman" w:hAnsi="Arial" w:cs="Arial"/>
          <w:i/>
          <w:iCs/>
          <w:sz w:val="16"/>
          <w:szCs w:val="16"/>
          <w:lang w:val="fr-FR" w:eastAsia="fr-FR" w:bidi="ar-SA"/>
        </w:rPr>
        <w:t>Hors-série</w:t>
      </w:r>
      <w:r>
        <w:rPr>
          <w:rFonts w:ascii="Arial" w:eastAsia="Times New Roman" w:hAnsi="Arial" w:cs="Arial"/>
          <w:i/>
          <w:iCs/>
          <w:sz w:val="16"/>
          <w:szCs w:val="16"/>
          <w:lang w:val="fr-FR" w:eastAsia="fr-FR" w:bidi="ar-SA"/>
        </w:rPr>
        <w:t xml:space="preserve"> n°98 – 4</w:t>
      </w:r>
      <w:r w:rsidRPr="00AB4BF3">
        <w:rPr>
          <w:rFonts w:ascii="Arial" w:eastAsia="Times New Roman" w:hAnsi="Arial" w:cs="Arial"/>
          <w:i/>
          <w:iCs/>
          <w:sz w:val="16"/>
          <w:szCs w:val="16"/>
          <w:vertAlign w:val="superscript"/>
          <w:lang w:val="fr-FR" w:eastAsia="fr-FR" w:bidi="ar-SA"/>
        </w:rPr>
        <w:t>ème</w:t>
      </w:r>
      <w:r>
        <w:rPr>
          <w:rFonts w:ascii="Arial" w:eastAsia="Times New Roman" w:hAnsi="Arial" w:cs="Arial"/>
          <w:i/>
          <w:iCs/>
          <w:sz w:val="16"/>
          <w:szCs w:val="16"/>
          <w:lang w:val="fr-FR" w:eastAsia="fr-FR" w:bidi="ar-SA"/>
        </w:rPr>
        <w:t xml:space="preserve"> trimestre 2013</w:t>
      </w:r>
      <w:r w:rsidRPr="009C6A34">
        <w:rPr>
          <w:rFonts w:ascii="Arial" w:eastAsia="Times New Roman" w:hAnsi="Arial" w:cs="Arial"/>
          <w:i/>
          <w:iCs/>
          <w:sz w:val="16"/>
          <w:szCs w:val="16"/>
          <w:lang w:val="fr-FR" w:eastAsia="fr-FR" w:bidi="ar-SA"/>
        </w:rPr>
        <w:t>.</w:t>
      </w:r>
    </w:p>
    <w:p w:rsidR="007551E0" w:rsidRPr="000A4F72" w:rsidRDefault="007551E0">
      <w:pPr>
        <w:rPr>
          <w:rFonts w:ascii="Times New Roman" w:hAnsi="Times New Roman" w:cs="Times New Roman"/>
          <w:sz w:val="22"/>
          <w:szCs w:val="22"/>
          <w:lang w:val="fr-FR"/>
        </w:rPr>
      </w:pPr>
    </w:p>
    <w:sectPr w:rsidR="007551E0" w:rsidRPr="000A4F72" w:rsidSect="001D590D">
      <w:footerReference w:type="default" r:id="rId6"/>
      <w:pgSz w:w="11906" w:h="16838"/>
      <w:pgMar w:top="284" w:right="1134" w:bottom="284"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A33" w:rsidRDefault="00757A33" w:rsidP="000A4F72">
      <w:r>
        <w:separator/>
      </w:r>
    </w:p>
  </w:endnote>
  <w:endnote w:type="continuationSeparator" w:id="0">
    <w:p w:rsidR="00757A33" w:rsidRDefault="00757A33" w:rsidP="000A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F72" w:rsidRPr="009C711D" w:rsidRDefault="000A4F72" w:rsidP="000A4F72">
    <w:pPr>
      <w:pStyle w:val="Pieddepage"/>
      <w:jc w:val="center"/>
      <w:rPr>
        <w:rFonts w:ascii="Arial" w:hAnsi="Arial"/>
        <w:sz w:val="20"/>
        <w:lang w:val="fr-FR"/>
      </w:rPr>
    </w:pPr>
    <w:r w:rsidRPr="009C711D">
      <w:rPr>
        <w:rFonts w:ascii="Arial" w:hAnsi="Arial"/>
        <w:sz w:val="20"/>
        <w:lang w:val="fr-FR"/>
      </w:rPr>
      <w:t>N'écrivez pas sur ce sujet, que vous devrez rendre en fin d'interrogation</w:t>
    </w:r>
  </w:p>
  <w:p w:rsidR="000A4F72" w:rsidRPr="009C711D" w:rsidRDefault="000A4F72" w:rsidP="000A4F72">
    <w:pPr>
      <w:pStyle w:val="Pieddepage"/>
      <w:rPr>
        <w:sz w:val="20"/>
        <w:lang w:val="fr-FR"/>
      </w:rPr>
    </w:pPr>
  </w:p>
  <w:p w:rsidR="000A4F72" w:rsidRPr="000A4F72" w:rsidRDefault="000A4F72">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A33" w:rsidRDefault="00757A33" w:rsidP="000A4F72">
      <w:r>
        <w:separator/>
      </w:r>
    </w:p>
  </w:footnote>
  <w:footnote w:type="continuationSeparator" w:id="0">
    <w:p w:rsidR="00757A33" w:rsidRDefault="00757A33" w:rsidP="000A4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67D7"/>
    <w:rsid w:val="00073EDE"/>
    <w:rsid w:val="000A4F72"/>
    <w:rsid w:val="001D590D"/>
    <w:rsid w:val="00482511"/>
    <w:rsid w:val="004B782B"/>
    <w:rsid w:val="006D3165"/>
    <w:rsid w:val="007551E0"/>
    <w:rsid w:val="00757A33"/>
    <w:rsid w:val="007E5B5D"/>
    <w:rsid w:val="00882887"/>
    <w:rsid w:val="009E1066"/>
    <w:rsid w:val="00A74B03"/>
    <w:rsid w:val="00AD640E"/>
    <w:rsid w:val="00B01D36"/>
    <w:rsid w:val="00B45E4F"/>
    <w:rsid w:val="00BC52AB"/>
    <w:rsid w:val="00CE557D"/>
    <w:rsid w:val="00DC2C89"/>
    <w:rsid w:val="00E167D7"/>
    <w:rsid w:val="00E768D4"/>
    <w:rsid w:val="00EB64AD"/>
    <w:rsid w:val="00EC14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171CBA0-AFAF-4D41-83B4-79443495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511"/>
    <w:pPr>
      <w:widowControl w:val="0"/>
      <w:suppressAutoHyphens/>
    </w:pPr>
    <w:rPr>
      <w:rFonts w:ascii="Helvetica" w:eastAsia="Helvetica" w:hAnsi="Helvetica" w:cs="Helvetica"/>
      <w:sz w:val="24"/>
      <w:lang w:val="en-US" w:eastAsia="hi-IN" w:bidi="hi-IN"/>
    </w:rPr>
  </w:style>
  <w:style w:type="paragraph" w:styleId="Titre1">
    <w:name w:val="heading 1"/>
    <w:basedOn w:val="Normal"/>
    <w:next w:val="Normal"/>
    <w:link w:val="Titre1Car"/>
    <w:qFormat/>
    <w:rsid w:val="00E167D7"/>
    <w:pPr>
      <w:keepNext/>
      <w:widowControl/>
      <w:suppressAutoHyphens w:val="0"/>
      <w:outlineLvl w:val="0"/>
    </w:pPr>
    <w:rPr>
      <w:rFonts w:ascii="Times New Roman" w:eastAsia="Times New Roman" w:hAnsi="Times New Roman" w:cs="Times New Roman"/>
      <w:b/>
      <w:sz w:val="22"/>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482511"/>
  </w:style>
  <w:style w:type="character" w:customStyle="1" w:styleId="WW-Absatz-Standardschriftart">
    <w:name w:val="WW-Absatz-Standardschriftart"/>
    <w:rsid w:val="00482511"/>
  </w:style>
  <w:style w:type="character" w:customStyle="1" w:styleId="Policepardfaut1">
    <w:name w:val="Police par défaut1"/>
    <w:rsid w:val="00482511"/>
  </w:style>
  <w:style w:type="paragraph" w:customStyle="1" w:styleId="Titre10">
    <w:name w:val="Titre1"/>
    <w:basedOn w:val="Normal"/>
    <w:next w:val="Corpsdetexte"/>
    <w:rsid w:val="00482511"/>
    <w:pPr>
      <w:keepNext/>
      <w:spacing w:before="240" w:after="120"/>
    </w:pPr>
    <w:rPr>
      <w:rFonts w:ascii="Arial" w:eastAsia="Arial Unicode MS" w:hAnsi="Arial" w:cs="Arial Unicode MS"/>
      <w:sz w:val="28"/>
      <w:szCs w:val="28"/>
    </w:rPr>
  </w:style>
  <w:style w:type="paragraph" w:styleId="Corpsdetexte">
    <w:name w:val="Body Text"/>
    <w:basedOn w:val="Normal"/>
    <w:rsid w:val="00482511"/>
    <w:pPr>
      <w:spacing w:after="120"/>
    </w:pPr>
  </w:style>
  <w:style w:type="paragraph" w:styleId="Liste">
    <w:name w:val="List"/>
    <w:basedOn w:val="Corpsdetexte"/>
    <w:rsid w:val="00482511"/>
  </w:style>
  <w:style w:type="paragraph" w:customStyle="1" w:styleId="Lgende1">
    <w:name w:val="Légende1"/>
    <w:basedOn w:val="Normal"/>
    <w:rsid w:val="00482511"/>
    <w:pPr>
      <w:suppressLineNumbers/>
      <w:spacing w:before="120" w:after="120"/>
    </w:pPr>
    <w:rPr>
      <w:i/>
      <w:iCs/>
      <w:szCs w:val="24"/>
    </w:rPr>
  </w:style>
  <w:style w:type="paragraph" w:customStyle="1" w:styleId="Index">
    <w:name w:val="Index"/>
    <w:basedOn w:val="Normal"/>
    <w:rsid w:val="00482511"/>
    <w:pPr>
      <w:suppressLineNumbers/>
    </w:pPr>
  </w:style>
  <w:style w:type="table" w:styleId="Grilledutableau">
    <w:name w:val="Table Grid"/>
    <w:basedOn w:val="TableauNormal"/>
    <w:uiPriority w:val="59"/>
    <w:rsid w:val="00E16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E167D7"/>
    <w:rPr>
      <w:b/>
      <w:sz w:val="22"/>
      <w:lang w:eastAsia="fr-FR"/>
    </w:rPr>
  </w:style>
  <w:style w:type="paragraph" w:styleId="En-tte">
    <w:name w:val="header"/>
    <w:basedOn w:val="Normal"/>
    <w:link w:val="En-tteCar"/>
    <w:uiPriority w:val="99"/>
    <w:semiHidden/>
    <w:unhideWhenUsed/>
    <w:rsid w:val="000A4F72"/>
    <w:pPr>
      <w:tabs>
        <w:tab w:val="center" w:pos="4536"/>
        <w:tab w:val="right" w:pos="9072"/>
      </w:tabs>
    </w:pPr>
    <w:rPr>
      <w:rFonts w:cs="Mangal"/>
    </w:rPr>
  </w:style>
  <w:style w:type="character" w:customStyle="1" w:styleId="En-tteCar">
    <w:name w:val="En-tête Car"/>
    <w:basedOn w:val="Policepardfaut"/>
    <w:link w:val="En-tte"/>
    <w:uiPriority w:val="99"/>
    <w:semiHidden/>
    <w:rsid w:val="000A4F72"/>
    <w:rPr>
      <w:rFonts w:ascii="Helvetica" w:eastAsia="Helvetica" w:hAnsi="Helvetica" w:cs="Mangal"/>
      <w:sz w:val="24"/>
      <w:lang w:val="en-US" w:eastAsia="hi-IN" w:bidi="hi-IN"/>
    </w:rPr>
  </w:style>
  <w:style w:type="paragraph" w:styleId="Pieddepage">
    <w:name w:val="footer"/>
    <w:basedOn w:val="Normal"/>
    <w:link w:val="PieddepageCar"/>
    <w:uiPriority w:val="99"/>
    <w:semiHidden/>
    <w:unhideWhenUsed/>
    <w:rsid w:val="000A4F72"/>
    <w:pPr>
      <w:tabs>
        <w:tab w:val="center" w:pos="4536"/>
        <w:tab w:val="right" w:pos="9072"/>
      </w:tabs>
    </w:pPr>
    <w:rPr>
      <w:rFonts w:cs="Mangal"/>
    </w:rPr>
  </w:style>
  <w:style w:type="character" w:customStyle="1" w:styleId="PieddepageCar">
    <w:name w:val="Pied de page Car"/>
    <w:basedOn w:val="Policepardfaut"/>
    <w:link w:val="Pieddepage"/>
    <w:uiPriority w:val="99"/>
    <w:semiHidden/>
    <w:rsid w:val="000A4F72"/>
    <w:rPr>
      <w:rFonts w:ascii="Helvetica" w:eastAsia="Helvetica" w:hAnsi="Helvetica" w:cs="Mangal"/>
      <w:sz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2505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LEMOINE</dc:creator>
  <cp:keywords/>
  <cp:lastModifiedBy>Herve LEMOINE</cp:lastModifiedBy>
  <cp:revision>6</cp:revision>
  <cp:lastPrinted>1899-12-31T22:00:00Z</cp:lastPrinted>
  <dcterms:created xsi:type="dcterms:W3CDTF">2014-03-12T10:52:00Z</dcterms:created>
  <dcterms:modified xsi:type="dcterms:W3CDTF">2014-04-09T14:01:00Z</dcterms:modified>
</cp:coreProperties>
</file>