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678"/>
        <w:gridCol w:w="2582"/>
      </w:tblGrid>
      <w:tr w:rsidR="00E167D7" w:rsidRPr="003B5463" w:rsidTr="003A16BA">
        <w:tc>
          <w:tcPr>
            <w:tcW w:w="2518" w:type="dxa"/>
          </w:tcPr>
          <w:p w:rsidR="00E167D7" w:rsidRPr="003B5463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Académie d'AMIEN</w:t>
            </w:r>
            <w:r w:rsidR="00ED721C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S Baccalauréat ES - Session 2014</w:t>
            </w:r>
          </w:p>
        </w:tc>
        <w:tc>
          <w:tcPr>
            <w:tcW w:w="4678" w:type="dxa"/>
          </w:tcPr>
          <w:p w:rsidR="00E167D7" w:rsidRPr="003B5463" w:rsidRDefault="00CC6BFE" w:rsidP="003A16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Epreuve o</w:t>
            </w:r>
            <w:r w:rsidR="00E167D7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ral</w:t>
            </w:r>
            <w:r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</w:t>
            </w:r>
            <w:r w:rsidR="00E167D7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de Sciences économiques et sociales (</w:t>
            </w:r>
            <w:r w:rsidR="00AD640E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Enseignement de spécialité</w:t>
            </w:r>
            <w:r w:rsidR="00E167D7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 </w:t>
            </w:r>
            <w:r w:rsidR="00AD640E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« SCIENCES SOCIALES ET POLITIQUES »</w:t>
            </w:r>
            <w:r w:rsidR="00D954AF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 : </w:t>
            </w:r>
            <w:r w:rsidR="00AD640E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coefficient 9</w:t>
            </w:r>
            <w:r w:rsidR="00E167D7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)</w:t>
            </w:r>
          </w:p>
        </w:tc>
        <w:tc>
          <w:tcPr>
            <w:tcW w:w="2582" w:type="dxa"/>
          </w:tcPr>
          <w:p w:rsidR="00E167D7" w:rsidRPr="003B5463" w:rsidRDefault="00ED721C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N° du sujet : 14</w:t>
            </w:r>
            <w:r w:rsidR="00CC6BFE" w:rsidRPr="003B5463">
              <w:rPr>
                <w:rFonts w:ascii="Times New Roman" w:hAnsi="Times New Roman" w:cs="Times New Roman"/>
                <w:b/>
                <w:sz w:val="22"/>
                <w:szCs w:val="22"/>
              </w:rPr>
              <w:t>c9</w:t>
            </w:r>
            <w:r w:rsidR="00E167D7" w:rsidRPr="003B546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B07C0B">
              <w:rPr>
                <w:rFonts w:ascii="Times New Roman" w:hAnsi="Times New Roman" w:cs="Times New Roman"/>
                <w:b/>
                <w:sz w:val="22"/>
                <w:szCs w:val="22"/>
              </w:rPr>
              <w:t>1-21-1</w:t>
            </w:r>
          </w:p>
        </w:tc>
      </w:tr>
      <w:tr w:rsidR="00E167D7" w:rsidRPr="003B5463" w:rsidTr="003A16BA">
        <w:tc>
          <w:tcPr>
            <w:tcW w:w="2518" w:type="dxa"/>
          </w:tcPr>
          <w:p w:rsidR="00E167D7" w:rsidRPr="003B5463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Durée de la préparation : 30 minutes</w:t>
            </w:r>
          </w:p>
        </w:tc>
        <w:tc>
          <w:tcPr>
            <w:tcW w:w="4678" w:type="dxa"/>
          </w:tcPr>
          <w:p w:rsidR="00E167D7" w:rsidRPr="003B5463" w:rsidRDefault="00E167D7" w:rsidP="003A16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Le candidat s’appuiera sur les </w:t>
            </w:r>
            <w:r w:rsidR="00CC6BFE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2 documents</w:t>
            </w:r>
            <w:r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pour répondre à la question principale.</w:t>
            </w:r>
          </w:p>
          <w:p w:rsidR="00E167D7" w:rsidRPr="003B5463" w:rsidRDefault="00E167D7" w:rsidP="003A16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Les questions complémentaires 2 et 3 porteront sur </w:t>
            </w:r>
            <w:r w:rsidR="00AD640E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l’enseignement de spécialité</w:t>
            </w:r>
          </w:p>
        </w:tc>
        <w:tc>
          <w:tcPr>
            <w:tcW w:w="2582" w:type="dxa"/>
          </w:tcPr>
          <w:p w:rsidR="00E167D7" w:rsidRPr="003B5463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sz w:val="22"/>
                <w:szCs w:val="22"/>
              </w:rPr>
              <w:t>Durée de</w:t>
            </w:r>
            <w:r w:rsidR="007B4D49">
              <w:rPr>
                <w:rFonts w:ascii="Times New Roman" w:hAnsi="Times New Roman" w:cs="Times New Roman"/>
                <w:sz w:val="22"/>
                <w:szCs w:val="22"/>
              </w:rPr>
              <w:t xml:space="preserve"> l’</w:t>
            </w:r>
            <w:r w:rsidR="007B4D49" w:rsidRPr="003B5463">
              <w:rPr>
                <w:rFonts w:ascii="Times New Roman" w:hAnsi="Times New Roman" w:cs="Times New Roman"/>
                <w:sz w:val="22"/>
                <w:szCs w:val="22"/>
              </w:rPr>
              <w:t>interrogation</w:t>
            </w:r>
            <w:r w:rsidRPr="003B5463">
              <w:rPr>
                <w:rFonts w:ascii="Times New Roman" w:hAnsi="Times New Roman" w:cs="Times New Roman"/>
                <w:sz w:val="22"/>
                <w:szCs w:val="22"/>
              </w:rPr>
              <w:t xml:space="preserve"> : 20 minutes</w:t>
            </w:r>
          </w:p>
        </w:tc>
      </w:tr>
      <w:tr w:rsidR="00E167D7" w:rsidRPr="000039C8" w:rsidTr="003A16BA">
        <w:tc>
          <w:tcPr>
            <w:tcW w:w="9778" w:type="dxa"/>
            <w:gridSpan w:val="3"/>
          </w:tcPr>
          <w:p w:rsidR="00E167D7" w:rsidRPr="003B5463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Thème de la question principale :</w:t>
            </w:r>
            <w:r w:rsidR="00A14558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</w:t>
            </w:r>
            <w:r w:rsidR="00A14558" w:rsidRPr="00A14558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Quels sont les fondements du commerce international et de l’internationalisation de la production ?</w:t>
            </w:r>
          </w:p>
        </w:tc>
      </w:tr>
      <w:tr w:rsidR="00E167D7" w:rsidRPr="000039C8" w:rsidTr="003A16BA">
        <w:tc>
          <w:tcPr>
            <w:tcW w:w="9778" w:type="dxa"/>
            <w:gridSpan w:val="3"/>
          </w:tcPr>
          <w:p w:rsidR="00E167D7" w:rsidRPr="00B07C0B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B07C0B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 principale (sur 10 points) :</w:t>
            </w:r>
          </w:p>
          <w:p w:rsidR="00E167D7" w:rsidRPr="00B07C0B" w:rsidRDefault="007400BF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B07C0B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Quelles sont les justifications et les limites du libre-échange ?</w:t>
            </w:r>
          </w:p>
        </w:tc>
      </w:tr>
      <w:tr w:rsidR="00E167D7" w:rsidRPr="003B5463" w:rsidTr="003A16BA">
        <w:tc>
          <w:tcPr>
            <w:tcW w:w="9778" w:type="dxa"/>
            <w:gridSpan w:val="3"/>
          </w:tcPr>
          <w:p w:rsidR="00E167D7" w:rsidRPr="003B5463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Questions complémentaires (sur 10 points) :</w:t>
            </w:r>
          </w:p>
        </w:tc>
      </w:tr>
      <w:tr w:rsidR="00E167D7" w:rsidRPr="00B07C0B" w:rsidTr="003A16BA">
        <w:tc>
          <w:tcPr>
            <w:tcW w:w="9778" w:type="dxa"/>
            <w:gridSpan w:val="3"/>
          </w:tcPr>
          <w:p w:rsidR="00E167D7" w:rsidRPr="003B5463" w:rsidRDefault="00B07C0B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1) Donnez </w:t>
            </w:r>
            <w:r w:rsidR="00F84619" w:rsidRPr="00F8461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la signification d</w:t>
            </w: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es 2 valeurs </w:t>
            </w:r>
            <w:r w:rsidR="00F8461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entourée</w:t>
            </w: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</w:t>
            </w:r>
            <w:r w:rsidR="00F8461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(document 2). </w:t>
            </w: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(4</w:t>
            </w:r>
            <w:r w:rsidR="009A753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points)</w:t>
            </w:r>
          </w:p>
        </w:tc>
      </w:tr>
      <w:tr w:rsidR="00E167D7" w:rsidRPr="003B5463" w:rsidTr="003A16BA">
        <w:tc>
          <w:tcPr>
            <w:tcW w:w="9778" w:type="dxa"/>
            <w:gridSpan w:val="3"/>
          </w:tcPr>
          <w:p w:rsidR="00E167D7" w:rsidRPr="003B5463" w:rsidRDefault="00D954AF" w:rsidP="007B4D49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2</w:t>
            </w:r>
            <w:r w:rsidR="00E167D7" w:rsidRPr="003B546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7B4D4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Quels sont les obstacles à la parité en politique ?</w:t>
            </w:r>
            <w:r w:rsidR="009A753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(3 points)</w:t>
            </w:r>
          </w:p>
        </w:tc>
      </w:tr>
      <w:tr w:rsidR="00E167D7" w:rsidRPr="003B5463" w:rsidTr="003A16BA">
        <w:tc>
          <w:tcPr>
            <w:tcW w:w="9778" w:type="dxa"/>
            <w:gridSpan w:val="3"/>
          </w:tcPr>
          <w:p w:rsidR="00E167D7" w:rsidRPr="003B5463" w:rsidRDefault="00D954AF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</w:t>
            </w:r>
            <w:r w:rsidR="00E167D7" w:rsidRPr="003B546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  <w:r w:rsidR="007B4D4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La culture politique n’est-elle qu’un héritage ?</w:t>
            </w:r>
            <w:r w:rsidR="00B07C0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(3</w:t>
            </w:r>
            <w:r w:rsidR="009A753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points)</w:t>
            </w:r>
          </w:p>
        </w:tc>
      </w:tr>
    </w:tbl>
    <w:p w:rsidR="003A16BA" w:rsidRPr="003B5463" w:rsidRDefault="003A16BA">
      <w:pPr>
        <w:rPr>
          <w:rFonts w:ascii="Times New Roman" w:hAnsi="Times New Roman" w:cs="Times New Roman"/>
          <w:sz w:val="22"/>
          <w:szCs w:val="22"/>
          <w:lang w:val="fr-FR"/>
        </w:rPr>
      </w:pPr>
    </w:p>
    <w:p w:rsidR="003A16BA" w:rsidRPr="003B5463" w:rsidRDefault="00CC6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 w:rsidRPr="003B5463">
        <w:rPr>
          <w:rFonts w:ascii="Times New Roman" w:hAnsi="Times New Roman" w:cs="Times New Roman"/>
          <w:color w:val="000000"/>
          <w:sz w:val="22"/>
          <w:szCs w:val="22"/>
          <w:lang w:val="fr-FR"/>
        </w:rPr>
        <w:t>DOCUMENT 1</w:t>
      </w:r>
    </w:p>
    <w:p w:rsidR="007400BF" w:rsidRPr="007F0C58" w:rsidRDefault="007400BF" w:rsidP="007400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>« Pour acheter français,  j’ai [cherché]</w:t>
      </w: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 xml:space="preserve"> les produits fabriqués en France. […]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Comme pour les voitures</w:t>
      </w: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 xml:space="preserve"> la plupart des produits dits «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made in France » sont </w:t>
      </w: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>un assemblage de pièces d'origines diverses. […]</w:t>
      </w:r>
    </w:p>
    <w:p w:rsidR="007400BF" w:rsidRDefault="007400BF" w:rsidP="007400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>Elle v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ient d'où m</w:t>
      </w: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>a théière ? De Chine. Mes co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uverts ? Pareil. Mon mug ? Ouf, i</w:t>
      </w: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>l est français. Et il coûte 2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5 €. J'ai besoin d'ampoules</w:t>
      </w: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>. Sur le site de Phillips, je découv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re qu'il y a près de dix usines en France. Au supermarché, je vérifie : « made in Poland », </w:t>
      </w: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>« made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in China ». </w:t>
      </w: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 xml:space="preserve">[…] </w:t>
      </w:r>
    </w:p>
    <w:p w:rsidR="007400BF" w:rsidRPr="007F0C58" w:rsidRDefault="007400BF" w:rsidP="007400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>Je fais un inventaire dans ma salle de bain […] : brosse à dents chinois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e, dentifrice italien, tampons hongrois,</w:t>
      </w: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 xml:space="preserve"> ver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nis américain, crème </w:t>
      </w: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>allemand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e, démaquillant anglais, déo thaïlandais,</w:t>
      </w: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 xml:space="preserve"> éponge italienne... Mes produits français sont ceu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x qui ont coûté le plus cher</w:t>
      </w: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 xml:space="preserve"> : maquillag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e, parfum, savons de Marseille</w:t>
      </w: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 xml:space="preserve">. […] </w:t>
      </w:r>
    </w:p>
    <w:p w:rsidR="00865FB7" w:rsidRPr="007F0C58" w:rsidRDefault="007400BF" w:rsidP="007400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Des marques qu’on imagine </w:t>
      </w: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>100% françaises (Comptoir des Cotonniers, Zadig e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t Voltaire, Camaïeu</w:t>
      </w: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 xml:space="preserve">) sont 100% fabriquées « ailleurs ». Les baskets Springcourt ou 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Le Coq Sportif </w:t>
      </w: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>qui affichent un mark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eting hexagonal (bandes tricolores)</w:t>
      </w: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 xml:space="preserve"> sont fabriquées en Thaïlande ou en Chine. Mais prenons le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s véritables [pantoufles] charentaises. C’</w:t>
      </w: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 xml:space="preserve">est bien 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français mais que c'est</w:t>
      </w: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 xml:space="preserve"> laid. En matière de vêtements, le 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« made in France » a </w:t>
      </w: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 xml:space="preserve">deux 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écueils : le luxe (</w:t>
      </w: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 xml:space="preserve">fabriqués en 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France, ils</w:t>
      </w: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 xml:space="preserve"> s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ont plus chers que la moyenne) </w:t>
      </w: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 xml:space="preserve">ou la laideur. 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Je trouve des collants</w:t>
      </w: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 xml:space="preserve"> d'une m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arque française. Prix : 33 €. T</w:t>
      </w: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>rois fois le prix des Dim, symbole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de délocalisation</w:t>
      </w:r>
      <w:r w:rsidRPr="007F0C58">
        <w:rPr>
          <w:rFonts w:ascii="Times New Roman" w:hAnsi="Times New Roman"/>
          <w:color w:val="000000"/>
          <w:sz w:val="22"/>
          <w:szCs w:val="22"/>
          <w:lang w:val="fr-FR"/>
        </w:rPr>
        <w:t xml:space="preserve"> mais 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en quantité dans mon placard ».</w:t>
      </w:r>
    </w:p>
    <w:p w:rsidR="007400BF" w:rsidRDefault="000039C8" w:rsidP="000039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Source : </w:t>
      </w:r>
      <w:proofErr w:type="spellStart"/>
      <w:r w:rsidR="007400BF">
        <w:rPr>
          <w:rFonts w:ascii="Times New Roman" w:hAnsi="Times New Roman"/>
          <w:color w:val="000000"/>
          <w:sz w:val="22"/>
          <w:szCs w:val="22"/>
          <w:lang w:val="fr-FR"/>
        </w:rPr>
        <w:t>Z.</w:t>
      </w:r>
      <w:r w:rsidR="007400BF" w:rsidRPr="007F0C58">
        <w:rPr>
          <w:rFonts w:ascii="Times New Roman" w:hAnsi="Times New Roman"/>
          <w:color w:val="000000"/>
          <w:sz w:val="22"/>
          <w:szCs w:val="22"/>
          <w:lang w:val="fr-FR"/>
        </w:rPr>
        <w:t>Dryef</w:t>
      </w:r>
      <w:proofErr w:type="spellEnd"/>
      <w:r w:rsidR="007400BF" w:rsidRPr="007F0C58">
        <w:rPr>
          <w:rFonts w:ascii="Times New Roman" w:hAnsi="Times New Roman"/>
          <w:color w:val="000000"/>
          <w:sz w:val="22"/>
          <w:szCs w:val="22"/>
          <w:lang w:val="fr-FR"/>
        </w:rPr>
        <w:t xml:space="preserve">, </w:t>
      </w:r>
      <w:r w:rsidR="007400BF" w:rsidRPr="00F85610">
        <w:rPr>
          <w:rFonts w:ascii="Times New Roman" w:hAnsi="Times New Roman"/>
          <w:color w:val="000000"/>
          <w:sz w:val="22"/>
          <w:szCs w:val="22"/>
          <w:lang w:val="fr-FR"/>
        </w:rPr>
        <w:t>« J'ai essayé d'acheter français, je suis presque ruinée »</w:t>
      </w:r>
      <w:r w:rsidR="007400BF">
        <w:rPr>
          <w:rFonts w:ascii="Times New Roman" w:hAnsi="Times New Roman"/>
          <w:color w:val="000000"/>
          <w:sz w:val="22"/>
          <w:szCs w:val="22"/>
          <w:lang w:val="fr-FR"/>
        </w:rPr>
        <w:t xml:space="preserve">, </w:t>
      </w:r>
      <w:r w:rsidR="007400BF" w:rsidRPr="00F85610">
        <w:rPr>
          <w:rFonts w:ascii="Times New Roman" w:hAnsi="Times New Roman"/>
          <w:i/>
          <w:color w:val="000000"/>
          <w:sz w:val="22"/>
          <w:szCs w:val="22"/>
          <w:lang w:val="fr-FR"/>
        </w:rPr>
        <w:t>Rue 89</w:t>
      </w:r>
      <w:r w:rsidR="007400BF">
        <w:rPr>
          <w:rFonts w:ascii="Times New Roman" w:hAnsi="Times New Roman"/>
          <w:color w:val="000000"/>
          <w:sz w:val="22"/>
          <w:szCs w:val="22"/>
          <w:lang w:val="fr-FR"/>
        </w:rPr>
        <w:t>, 19/12/</w:t>
      </w:r>
      <w:r w:rsidR="007400BF" w:rsidRPr="007F0C58">
        <w:rPr>
          <w:rFonts w:ascii="Times New Roman" w:hAnsi="Times New Roman"/>
          <w:color w:val="000000"/>
          <w:sz w:val="22"/>
          <w:szCs w:val="22"/>
          <w:lang w:val="fr-FR"/>
        </w:rPr>
        <w:t>2011</w:t>
      </w:r>
      <w:r w:rsidR="007400BF">
        <w:rPr>
          <w:rFonts w:ascii="Times New Roman" w:hAnsi="Times New Roman"/>
          <w:color w:val="000000"/>
          <w:sz w:val="22"/>
          <w:szCs w:val="22"/>
          <w:lang w:val="fr-FR"/>
        </w:rPr>
        <w:t>.</w:t>
      </w:r>
    </w:p>
    <w:p w:rsidR="00CC6BFE" w:rsidRPr="003B5463" w:rsidRDefault="00CC6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</w:p>
    <w:p w:rsidR="00CC6BFE" w:rsidRDefault="00CC6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 w:rsidRPr="003B5463">
        <w:rPr>
          <w:rFonts w:ascii="Times New Roman" w:hAnsi="Times New Roman" w:cs="Times New Roman"/>
          <w:color w:val="000000"/>
          <w:sz w:val="22"/>
          <w:szCs w:val="22"/>
          <w:lang w:val="fr-FR"/>
        </w:rPr>
        <w:t>DOCUMENT 2</w:t>
      </w:r>
    </w:p>
    <w:p w:rsidR="00865FB7" w:rsidRDefault="00865F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6"/>
        <w:gridCol w:w="872"/>
        <w:gridCol w:w="872"/>
        <w:gridCol w:w="872"/>
        <w:gridCol w:w="1703"/>
      </w:tblGrid>
      <w:tr w:rsidR="007400BF" w:rsidRPr="000039C8" w:rsidTr="000B0BF2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0BF" w:rsidRPr="000B0BF2" w:rsidRDefault="007400BF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fr-FR"/>
              </w:rPr>
            </w:pPr>
            <w:r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fr-FR"/>
              </w:rPr>
              <w:t>Prix des exportations de certains produits primaires</w:t>
            </w:r>
            <w:r w:rsidR="00865FB7"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fr-FR"/>
              </w:rPr>
              <w:t>, 2000-2010</w:t>
            </w:r>
            <w:r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fr-FR"/>
              </w:rPr>
              <w:t xml:space="preserve"> (</w:t>
            </w:r>
            <w:r w:rsidR="00865FB7"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fr-FR"/>
              </w:rPr>
              <w:t xml:space="preserve">variation annuelle </w:t>
            </w:r>
            <w:r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fr-FR"/>
              </w:rPr>
              <w:t>en %)</w:t>
            </w:r>
          </w:p>
          <w:p w:rsidR="00865FB7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fr-FR"/>
              </w:rPr>
            </w:pPr>
          </w:p>
        </w:tc>
      </w:tr>
      <w:tr w:rsidR="00865FB7" w:rsidRPr="000B0BF2" w:rsidTr="000B0BF2">
        <w:trPr>
          <w:jc w:val="center"/>
        </w:trPr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:rsidR="007400BF" w:rsidRPr="000B0BF2" w:rsidRDefault="007400BF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val="fr-FR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val="fr-FR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val="fr-FR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val="fr-FR"/>
              </w:rPr>
              <w:t>2000 - 2010</w:t>
            </w:r>
          </w:p>
        </w:tc>
      </w:tr>
      <w:tr w:rsidR="007400BF" w:rsidRPr="000B0BF2" w:rsidTr="000B0BF2">
        <w:trPr>
          <w:jc w:val="center"/>
        </w:trPr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val="fr-FR"/>
              </w:rPr>
              <w:t>Tous les produits</w:t>
            </w:r>
          </w:p>
        </w:tc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>-30</w:t>
            </w:r>
          </w:p>
        </w:tc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>10</w:t>
            </w:r>
          </w:p>
        </w:tc>
      </w:tr>
      <w:tr w:rsidR="007400BF" w:rsidRPr="000B0BF2" w:rsidTr="000B0BF2">
        <w:trPr>
          <w:jc w:val="center"/>
        </w:trPr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val="fr-FR"/>
              </w:rPr>
              <w:t>Métaux</w:t>
            </w:r>
          </w:p>
        </w:tc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>-8</w:t>
            </w:r>
          </w:p>
        </w:tc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>-20</w:t>
            </w:r>
          </w:p>
        </w:tc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>13</w:t>
            </w:r>
          </w:p>
        </w:tc>
      </w:tr>
      <w:tr w:rsidR="007400BF" w:rsidRPr="000B0BF2" w:rsidTr="000B0BF2">
        <w:trPr>
          <w:jc w:val="center"/>
        </w:trPr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val="fr-FR"/>
              </w:rPr>
              <w:t>Boissons</w:t>
            </w:r>
            <w:r w:rsidR="00F84619" w:rsidRPr="000B0BF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val="fr-FR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>9</w:t>
            </w:r>
          </w:p>
        </w:tc>
      </w:tr>
      <w:tr w:rsidR="007400BF" w:rsidRPr="000B0BF2" w:rsidTr="000B0BF2">
        <w:trPr>
          <w:jc w:val="center"/>
        </w:trPr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val="fr-FR"/>
              </w:rPr>
              <w:t>Produits alimentaires</w:t>
            </w:r>
          </w:p>
        </w:tc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7400BF" w:rsidRPr="000B0BF2" w:rsidRDefault="00FC1614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fr-FR" w:eastAsia="fr-FR" w:bidi="ar-SA"/>
              </w:rPr>
              <w:pict>
                <v:oval id="_x0000_s1026" style="position:absolute;left:0;text-align:left;margin-left:3.2pt;margin-top:14.4pt;width:28.5pt;height:15.75pt;z-index:251657728;mso-position-horizontal-relative:text;mso-position-vertical-relative:text" filled="f"/>
              </w:pict>
            </w:r>
            <w:r w:rsidR="00865FB7"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>-15</w:t>
            </w:r>
          </w:p>
        </w:tc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>6</w:t>
            </w:r>
          </w:p>
        </w:tc>
      </w:tr>
      <w:tr w:rsidR="007400BF" w:rsidRPr="000B0BF2" w:rsidTr="000B0BF2">
        <w:trPr>
          <w:jc w:val="center"/>
        </w:trPr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val="fr-FR"/>
              </w:rPr>
              <w:t>Matières premières agricoles</w:t>
            </w:r>
          </w:p>
        </w:tc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>-17</w:t>
            </w:r>
          </w:p>
        </w:tc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>2</w:t>
            </w:r>
          </w:p>
        </w:tc>
      </w:tr>
      <w:tr w:rsidR="007400BF" w:rsidRPr="000B0BF2" w:rsidTr="000B0BF2">
        <w:trPr>
          <w:trHeight w:val="70"/>
          <w:jc w:val="center"/>
        </w:trPr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val="fr-FR"/>
              </w:rPr>
              <w:t>Energie</w:t>
            </w:r>
          </w:p>
        </w:tc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>-37</w:t>
            </w:r>
          </w:p>
        </w:tc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7400BF" w:rsidRPr="000B0BF2" w:rsidRDefault="00865FB7" w:rsidP="000B0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0B0BF2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>11</w:t>
            </w:r>
          </w:p>
        </w:tc>
      </w:tr>
    </w:tbl>
    <w:p w:rsidR="007400BF" w:rsidRDefault="00F846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fr-FR"/>
        </w:rPr>
        <w:t>*Y compris le café, les fèves de cacao et le thé.</w:t>
      </w:r>
    </w:p>
    <w:p w:rsidR="00F84619" w:rsidRDefault="000039C8" w:rsidP="000039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fr-FR"/>
        </w:rPr>
        <w:t xml:space="preserve">Source : </w:t>
      </w:r>
      <w:r w:rsidR="00F84619">
        <w:rPr>
          <w:rFonts w:ascii="Times New Roman" w:hAnsi="Times New Roman" w:cs="Times New Roman"/>
          <w:color w:val="000000"/>
          <w:sz w:val="22"/>
          <w:szCs w:val="22"/>
          <w:lang w:val="fr-FR"/>
        </w:rPr>
        <w:t xml:space="preserve">D’après les Statistiques financières internationales du FMI, </w:t>
      </w:r>
    </w:p>
    <w:p w:rsidR="00865FB7" w:rsidRPr="003B5463" w:rsidRDefault="00F84619" w:rsidP="000039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fr-FR"/>
        </w:rPr>
        <w:t>« Rapport sur le commerce mondial 2011 », OMC.</w:t>
      </w:r>
    </w:p>
    <w:sectPr w:rsidR="00865FB7" w:rsidRPr="003B5463" w:rsidSect="00F81E62">
      <w:foot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467" w:rsidRDefault="00856467" w:rsidP="003B5463">
      <w:r>
        <w:separator/>
      </w:r>
    </w:p>
  </w:endnote>
  <w:endnote w:type="continuationSeparator" w:id="1">
    <w:p w:rsidR="00856467" w:rsidRDefault="00856467" w:rsidP="003B5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63" w:rsidRPr="009C711D" w:rsidRDefault="003B5463" w:rsidP="003B5463">
    <w:pPr>
      <w:pStyle w:val="Pieddepage"/>
      <w:jc w:val="center"/>
      <w:rPr>
        <w:rFonts w:ascii="Arial" w:hAnsi="Arial"/>
        <w:sz w:val="20"/>
        <w:lang w:val="fr-FR"/>
      </w:rPr>
    </w:pPr>
    <w:r w:rsidRPr="009C711D">
      <w:rPr>
        <w:rFonts w:ascii="Arial" w:hAnsi="Arial"/>
        <w:sz w:val="20"/>
        <w:lang w:val="fr-FR"/>
      </w:rPr>
      <w:t>N'écrivez pas sur ce sujet, que vous devrez rendre en fin d'interrogation</w:t>
    </w:r>
  </w:p>
  <w:p w:rsidR="003B5463" w:rsidRPr="009C711D" w:rsidRDefault="003B5463" w:rsidP="003B5463">
    <w:pPr>
      <w:pStyle w:val="Pieddepage"/>
      <w:rPr>
        <w:sz w:val="20"/>
        <w:lang w:val="fr-FR"/>
      </w:rPr>
    </w:pPr>
  </w:p>
  <w:p w:rsidR="003B5463" w:rsidRPr="003B5463" w:rsidRDefault="003B5463">
    <w:pPr>
      <w:pStyle w:val="Pieddepage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467" w:rsidRDefault="00856467" w:rsidP="003B5463">
      <w:r>
        <w:separator/>
      </w:r>
    </w:p>
  </w:footnote>
  <w:footnote w:type="continuationSeparator" w:id="1">
    <w:p w:rsidR="00856467" w:rsidRDefault="00856467" w:rsidP="003B5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7D7"/>
    <w:rsid w:val="000039C8"/>
    <w:rsid w:val="000900AC"/>
    <w:rsid w:val="000B0BF2"/>
    <w:rsid w:val="0015739E"/>
    <w:rsid w:val="001E7D4A"/>
    <w:rsid w:val="003A16BA"/>
    <w:rsid w:val="003B5463"/>
    <w:rsid w:val="00566F8A"/>
    <w:rsid w:val="006D2823"/>
    <w:rsid w:val="007400BF"/>
    <w:rsid w:val="007B4D49"/>
    <w:rsid w:val="00856467"/>
    <w:rsid w:val="00865FB7"/>
    <w:rsid w:val="009A7538"/>
    <w:rsid w:val="00A14558"/>
    <w:rsid w:val="00AD640E"/>
    <w:rsid w:val="00B07C0B"/>
    <w:rsid w:val="00B40F36"/>
    <w:rsid w:val="00CC6BFE"/>
    <w:rsid w:val="00D954AF"/>
    <w:rsid w:val="00E167D7"/>
    <w:rsid w:val="00E459A1"/>
    <w:rsid w:val="00ED721C"/>
    <w:rsid w:val="00F15C2A"/>
    <w:rsid w:val="00F81E62"/>
    <w:rsid w:val="00F84619"/>
    <w:rsid w:val="00FC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62"/>
    <w:pPr>
      <w:widowControl w:val="0"/>
      <w:suppressAutoHyphens/>
    </w:pPr>
    <w:rPr>
      <w:rFonts w:ascii="Helvetica" w:eastAsia="Helvetica" w:hAnsi="Helvetica" w:cs="Helvetica"/>
      <w:sz w:val="24"/>
      <w:lang w:val="en-US" w:eastAsia="hi-IN" w:bidi="hi-IN"/>
    </w:rPr>
  </w:style>
  <w:style w:type="paragraph" w:styleId="Titre1">
    <w:name w:val="heading 1"/>
    <w:basedOn w:val="Normal"/>
    <w:next w:val="Normal"/>
    <w:link w:val="Titre1Car"/>
    <w:qFormat/>
    <w:rsid w:val="00E167D7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b/>
      <w:sz w:val="22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E62"/>
  </w:style>
  <w:style w:type="character" w:customStyle="1" w:styleId="WW-Absatz-Standardschriftart">
    <w:name w:val="WW-Absatz-Standardschriftart"/>
    <w:rsid w:val="00F81E62"/>
  </w:style>
  <w:style w:type="character" w:customStyle="1" w:styleId="Policepardfaut1">
    <w:name w:val="Police par défaut1"/>
    <w:rsid w:val="00F81E62"/>
  </w:style>
  <w:style w:type="paragraph" w:customStyle="1" w:styleId="Titre10">
    <w:name w:val="Titre1"/>
    <w:basedOn w:val="Normal"/>
    <w:next w:val="Corpsdetexte"/>
    <w:rsid w:val="00F81E62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rsid w:val="00F81E62"/>
    <w:pPr>
      <w:spacing w:after="120"/>
    </w:pPr>
  </w:style>
  <w:style w:type="paragraph" w:styleId="Liste">
    <w:name w:val="List"/>
    <w:basedOn w:val="Corpsdetexte"/>
    <w:rsid w:val="00F81E62"/>
  </w:style>
  <w:style w:type="paragraph" w:customStyle="1" w:styleId="Lgende1">
    <w:name w:val="Légende1"/>
    <w:basedOn w:val="Normal"/>
    <w:rsid w:val="00F81E62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rsid w:val="00F81E62"/>
    <w:pPr>
      <w:suppressLineNumbers/>
    </w:pPr>
  </w:style>
  <w:style w:type="table" w:styleId="Grilledutableau">
    <w:name w:val="Table Grid"/>
    <w:basedOn w:val="TableauNormal"/>
    <w:uiPriority w:val="59"/>
    <w:rsid w:val="00E1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E167D7"/>
    <w:rPr>
      <w:b/>
      <w:sz w:val="22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B5463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link w:val="En-tte"/>
    <w:uiPriority w:val="99"/>
    <w:semiHidden/>
    <w:rsid w:val="003B5463"/>
    <w:rPr>
      <w:rFonts w:ascii="Helvetica" w:eastAsia="Helvetica" w:hAnsi="Helvetica" w:cs="Mangal"/>
      <w:sz w:val="24"/>
      <w:lang w:val="en-US"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3B5463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link w:val="Pieddepage"/>
    <w:uiPriority w:val="99"/>
    <w:semiHidden/>
    <w:rsid w:val="003B5463"/>
    <w:rPr>
      <w:rFonts w:ascii="Helvetica" w:eastAsia="Helvetica" w:hAnsi="Helvetica" w:cs="Mangal"/>
      <w:sz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7A8C-2453-4DCE-81E3-FCC823C4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</dc:creator>
  <cp:keywords/>
  <cp:lastModifiedBy>LEMOINE</cp:lastModifiedBy>
  <cp:revision>4</cp:revision>
  <cp:lastPrinted>1601-01-01T00:00:00Z</cp:lastPrinted>
  <dcterms:created xsi:type="dcterms:W3CDTF">2014-03-08T07:16:00Z</dcterms:created>
  <dcterms:modified xsi:type="dcterms:W3CDTF">2014-03-26T12:42:00Z</dcterms:modified>
</cp:coreProperties>
</file>