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 w:type="dxa"/>
        <w:tblLayout w:type="fixed"/>
        <w:tblLook w:val="0000"/>
      </w:tblPr>
      <w:tblGrid>
        <w:gridCol w:w="2518"/>
        <w:gridCol w:w="4678"/>
        <w:gridCol w:w="2602"/>
      </w:tblGrid>
      <w:tr w:rsidR="000068BF">
        <w:tc>
          <w:tcPr>
            <w:tcW w:w="2518" w:type="dxa"/>
            <w:tcBorders>
              <w:top w:val="single" w:sz="4" w:space="0" w:color="000000"/>
              <w:left w:val="single" w:sz="4" w:space="0" w:color="000000"/>
              <w:bottom w:val="single" w:sz="4" w:space="0" w:color="000000"/>
            </w:tcBorders>
          </w:tcPr>
          <w:p w:rsidR="000068BF" w:rsidRDefault="00A74AAC">
            <w:pPr>
              <w:snapToGrid w:val="0"/>
              <w:rPr>
                <w:rFonts w:ascii="Times New Roman" w:hAnsi="Times New Roman" w:cs="Times New Roman"/>
                <w:b/>
                <w:sz w:val="22"/>
                <w:szCs w:val="22"/>
                <w:lang w:val="fr-FR"/>
              </w:rPr>
            </w:pPr>
            <w:r>
              <w:rPr>
                <w:rFonts w:ascii="Times New Roman" w:hAnsi="Times New Roman" w:cs="Times New Roman"/>
                <w:b/>
                <w:sz w:val="22"/>
                <w:szCs w:val="22"/>
                <w:lang w:val="fr-FR"/>
              </w:rPr>
              <w:t xml:space="preserve">Académie d'AMIENS Baccalauréat ES </w:t>
            </w:r>
          </w:p>
          <w:p w:rsidR="000068BF" w:rsidRDefault="00A74AAC">
            <w:pPr>
              <w:rPr>
                <w:rFonts w:ascii="Times New Roman" w:hAnsi="Times New Roman" w:cs="Times New Roman"/>
                <w:b/>
                <w:sz w:val="22"/>
                <w:szCs w:val="22"/>
                <w:lang w:val="fr-FR"/>
              </w:rPr>
            </w:pPr>
            <w:r>
              <w:rPr>
                <w:rFonts w:ascii="Times New Roman" w:hAnsi="Times New Roman" w:cs="Times New Roman"/>
                <w:b/>
                <w:sz w:val="22"/>
                <w:szCs w:val="22"/>
                <w:lang w:val="fr-FR"/>
              </w:rPr>
              <w:t>Session 2014</w:t>
            </w:r>
          </w:p>
        </w:tc>
        <w:tc>
          <w:tcPr>
            <w:tcW w:w="4678" w:type="dxa"/>
            <w:tcBorders>
              <w:top w:val="single" w:sz="4" w:space="0" w:color="000000"/>
              <w:left w:val="single" w:sz="4" w:space="0" w:color="000000"/>
              <w:bottom w:val="single" w:sz="4" w:space="0" w:color="000000"/>
            </w:tcBorders>
          </w:tcPr>
          <w:p w:rsidR="000068BF" w:rsidRDefault="00A74AAC">
            <w:pPr>
              <w:snapToGrid w:val="0"/>
              <w:jc w:val="center"/>
              <w:rPr>
                <w:rFonts w:ascii="Times New Roman" w:hAnsi="Times New Roman" w:cs="Times New Roman"/>
                <w:b/>
                <w:sz w:val="22"/>
                <w:szCs w:val="22"/>
                <w:lang w:val="fr-FR"/>
              </w:rPr>
            </w:pPr>
            <w:r>
              <w:rPr>
                <w:rFonts w:ascii="Times New Roman" w:hAnsi="Times New Roman" w:cs="Times New Roman"/>
                <w:b/>
                <w:sz w:val="22"/>
                <w:szCs w:val="22"/>
                <w:lang w:val="fr-FR"/>
              </w:rPr>
              <w:t>Epreuve orale de Sciences économiques et sociales (Enseignement spécifique :</w:t>
            </w:r>
          </w:p>
          <w:p w:rsidR="000068BF" w:rsidRDefault="00A74AAC">
            <w:pPr>
              <w:jc w:val="center"/>
              <w:rPr>
                <w:rFonts w:ascii="Times New Roman" w:hAnsi="Times New Roman" w:cs="Times New Roman"/>
                <w:b/>
                <w:sz w:val="22"/>
                <w:szCs w:val="22"/>
                <w:lang w:val="fr-FR"/>
              </w:rPr>
            </w:pPr>
            <w:r>
              <w:rPr>
                <w:rFonts w:ascii="Times New Roman" w:hAnsi="Times New Roman" w:cs="Times New Roman"/>
                <w:b/>
                <w:sz w:val="22"/>
                <w:szCs w:val="22"/>
                <w:lang w:val="fr-FR"/>
              </w:rPr>
              <w:t xml:space="preserve"> coefficient 7)</w:t>
            </w:r>
          </w:p>
        </w:tc>
        <w:tc>
          <w:tcPr>
            <w:tcW w:w="2602" w:type="dxa"/>
            <w:tcBorders>
              <w:top w:val="single" w:sz="4" w:space="0" w:color="000000"/>
              <w:left w:val="single" w:sz="4" w:space="0" w:color="000000"/>
              <w:bottom w:val="single" w:sz="4" w:space="0" w:color="000000"/>
              <w:right w:val="single" w:sz="4" w:space="0" w:color="000000"/>
            </w:tcBorders>
          </w:tcPr>
          <w:p w:rsidR="000068BF" w:rsidRDefault="00A74AAC">
            <w:pPr>
              <w:snapToGrid w:val="0"/>
              <w:rPr>
                <w:rFonts w:ascii="Times New Roman" w:hAnsi="Times New Roman" w:cs="Times New Roman"/>
                <w:b/>
                <w:sz w:val="22"/>
                <w:szCs w:val="22"/>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14c7-</w:t>
            </w:r>
            <w:r w:rsidR="004E3427">
              <w:rPr>
                <w:rFonts w:ascii="Times New Roman" w:hAnsi="Times New Roman" w:cs="Times New Roman"/>
                <w:b/>
                <w:sz w:val="22"/>
                <w:szCs w:val="22"/>
              </w:rPr>
              <w:t>2-22-</w:t>
            </w:r>
            <w:r w:rsidR="00443860">
              <w:rPr>
                <w:rFonts w:ascii="Times New Roman" w:hAnsi="Times New Roman" w:cs="Times New Roman"/>
                <w:b/>
                <w:sz w:val="22"/>
                <w:szCs w:val="22"/>
              </w:rPr>
              <w:t>3</w:t>
            </w:r>
          </w:p>
        </w:tc>
      </w:tr>
      <w:tr w:rsidR="000068BF">
        <w:tc>
          <w:tcPr>
            <w:tcW w:w="2518" w:type="dxa"/>
            <w:tcBorders>
              <w:top w:val="single" w:sz="4" w:space="0" w:color="000000"/>
              <w:left w:val="single" w:sz="4" w:space="0" w:color="000000"/>
              <w:bottom w:val="single" w:sz="4" w:space="0" w:color="000000"/>
            </w:tcBorders>
          </w:tcPr>
          <w:p w:rsidR="000068BF" w:rsidRDefault="00A74AAC">
            <w:pPr>
              <w:snapToGrid w:val="0"/>
              <w:rPr>
                <w:rFonts w:ascii="Times New Roman" w:hAnsi="Times New Roman" w:cs="Times New Roman"/>
                <w:sz w:val="22"/>
                <w:szCs w:val="22"/>
                <w:lang w:val="fr-FR"/>
              </w:rPr>
            </w:pPr>
            <w:r>
              <w:rPr>
                <w:rFonts w:ascii="Times New Roman" w:hAnsi="Times New Roman" w:cs="Times New Roman"/>
                <w:sz w:val="22"/>
                <w:szCs w:val="22"/>
                <w:lang w:val="fr-FR"/>
              </w:rPr>
              <w:t>Durée de la préparation : 30 minutes</w:t>
            </w:r>
          </w:p>
        </w:tc>
        <w:tc>
          <w:tcPr>
            <w:tcW w:w="4678" w:type="dxa"/>
            <w:tcBorders>
              <w:top w:val="single" w:sz="4" w:space="0" w:color="000000"/>
              <w:left w:val="single" w:sz="4" w:space="0" w:color="000000"/>
              <w:bottom w:val="single" w:sz="4" w:space="0" w:color="000000"/>
            </w:tcBorders>
          </w:tcPr>
          <w:p w:rsidR="000068BF" w:rsidRDefault="00A74AAC">
            <w:pPr>
              <w:snapToGrid w:val="0"/>
              <w:jc w:val="center"/>
              <w:rPr>
                <w:rFonts w:ascii="Times New Roman" w:hAnsi="Times New Roman" w:cs="Times New Roman"/>
                <w:b/>
                <w:sz w:val="22"/>
                <w:szCs w:val="22"/>
                <w:lang w:val="fr-FR"/>
              </w:rPr>
            </w:pPr>
            <w:r>
              <w:rPr>
                <w:rFonts w:ascii="Times New Roman" w:hAnsi="Times New Roman" w:cs="Times New Roman"/>
                <w:b/>
                <w:sz w:val="22"/>
                <w:szCs w:val="22"/>
                <w:lang w:val="fr-FR"/>
              </w:rPr>
              <w:t>Le candidat s’appuiera sur les 2 documents pour répondre à la question principale.</w:t>
            </w:r>
          </w:p>
          <w:p w:rsidR="000068BF" w:rsidRDefault="00A74AAC">
            <w:pPr>
              <w:jc w:val="center"/>
              <w:rPr>
                <w:rFonts w:ascii="Times New Roman" w:hAnsi="Times New Roman" w:cs="Times New Roman"/>
                <w:b/>
                <w:sz w:val="22"/>
                <w:szCs w:val="22"/>
                <w:lang w:val="fr-FR"/>
              </w:rPr>
            </w:pPr>
            <w:r>
              <w:rPr>
                <w:rFonts w:ascii="Times New Roman" w:hAnsi="Times New Roman" w:cs="Times New Roman"/>
                <w:b/>
                <w:sz w:val="22"/>
                <w:szCs w:val="22"/>
                <w:lang w:val="fr-FR"/>
              </w:rPr>
              <w:t>Les questions complémentaires 2 et 3 porteront sur d’autres thèmes du programme</w:t>
            </w:r>
          </w:p>
        </w:tc>
        <w:tc>
          <w:tcPr>
            <w:tcW w:w="2602" w:type="dxa"/>
            <w:tcBorders>
              <w:top w:val="single" w:sz="4" w:space="0" w:color="000000"/>
              <w:left w:val="single" w:sz="4" w:space="0" w:color="000000"/>
              <w:bottom w:val="single" w:sz="4" w:space="0" w:color="000000"/>
              <w:right w:val="single" w:sz="4" w:space="0" w:color="000000"/>
            </w:tcBorders>
          </w:tcPr>
          <w:p w:rsidR="000068BF" w:rsidRDefault="00A74AAC">
            <w:pPr>
              <w:snapToGrid w:val="0"/>
              <w:rPr>
                <w:rFonts w:ascii="Times New Roman" w:hAnsi="Times New Roman" w:cs="Times New Roman"/>
                <w:sz w:val="22"/>
                <w:szCs w:val="22"/>
              </w:rPr>
            </w:pPr>
            <w:proofErr w:type="spellStart"/>
            <w:r>
              <w:rPr>
                <w:rFonts w:ascii="Times New Roman" w:hAnsi="Times New Roman" w:cs="Times New Roman"/>
                <w:sz w:val="22"/>
                <w:szCs w:val="22"/>
              </w:rPr>
              <w:t>Durée</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l'interrogation</w:t>
            </w:r>
            <w:proofErr w:type="spellEnd"/>
            <w:r>
              <w:rPr>
                <w:rFonts w:ascii="Times New Roman" w:hAnsi="Times New Roman" w:cs="Times New Roman"/>
                <w:sz w:val="22"/>
                <w:szCs w:val="22"/>
              </w:rPr>
              <w:t xml:space="preserve"> : 20 minutes</w:t>
            </w:r>
          </w:p>
        </w:tc>
      </w:tr>
      <w:tr w:rsidR="000068BF" w:rsidRPr="00CB3903">
        <w:tc>
          <w:tcPr>
            <w:tcW w:w="9798" w:type="dxa"/>
            <w:gridSpan w:val="3"/>
            <w:tcBorders>
              <w:top w:val="single" w:sz="4" w:space="0" w:color="000000"/>
              <w:left w:val="single" w:sz="4" w:space="0" w:color="000000"/>
              <w:bottom w:val="single" w:sz="4" w:space="0" w:color="000000"/>
              <w:right w:val="single" w:sz="4" w:space="0" w:color="000000"/>
            </w:tcBorders>
          </w:tcPr>
          <w:p w:rsidR="000068BF" w:rsidRDefault="00A74AAC">
            <w:pPr>
              <w:snapToGrid w:val="0"/>
              <w:rPr>
                <w:rFonts w:ascii="Times New Roman" w:hAnsi="Times New Roman" w:cs="Times New Roman"/>
                <w:b/>
                <w:sz w:val="22"/>
                <w:szCs w:val="22"/>
                <w:lang w:val="fr-FR"/>
              </w:rPr>
            </w:pPr>
            <w:r>
              <w:rPr>
                <w:rFonts w:ascii="Times New Roman" w:hAnsi="Times New Roman" w:cs="Times New Roman"/>
                <w:b/>
                <w:sz w:val="22"/>
                <w:szCs w:val="22"/>
                <w:lang w:val="fr-FR"/>
              </w:rPr>
              <w:t>Thème de la question principale : La conflictualité sociale</w:t>
            </w:r>
            <w:r w:rsidR="004E3427">
              <w:rPr>
                <w:rFonts w:ascii="Times New Roman" w:hAnsi="Times New Roman" w:cs="Times New Roman"/>
                <w:b/>
                <w:sz w:val="22"/>
                <w:szCs w:val="22"/>
                <w:lang w:val="fr-FR"/>
              </w:rPr>
              <w:t> : pathologie, facteur de cohésion ou moteur du changement social ?</w:t>
            </w:r>
          </w:p>
        </w:tc>
      </w:tr>
      <w:tr w:rsidR="000068BF" w:rsidRPr="00CB3903">
        <w:tc>
          <w:tcPr>
            <w:tcW w:w="9798" w:type="dxa"/>
            <w:gridSpan w:val="3"/>
            <w:tcBorders>
              <w:top w:val="single" w:sz="4" w:space="0" w:color="000000"/>
              <w:left w:val="single" w:sz="4" w:space="0" w:color="000000"/>
              <w:bottom w:val="single" w:sz="4" w:space="0" w:color="000000"/>
              <w:right w:val="single" w:sz="4" w:space="0" w:color="000000"/>
            </w:tcBorders>
          </w:tcPr>
          <w:p w:rsidR="000068BF" w:rsidRDefault="00A74AAC" w:rsidP="004E3427">
            <w:pPr>
              <w:snapToGrid w:val="0"/>
              <w:rPr>
                <w:rFonts w:ascii="Times New Roman" w:hAnsi="Times New Roman" w:cs="Times New Roman"/>
                <w:b/>
                <w:sz w:val="22"/>
                <w:szCs w:val="22"/>
                <w:lang w:val="fr-FR"/>
              </w:rPr>
            </w:pPr>
            <w:r>
              <w:rPr>
                <w:rFonts w:ascii="Times New Roman" w:hAnsi="Times New Roman" w:cs="Times New Roman"/>
                <w:b/>
                <w:sz w:val="22"/>
                <w:szCs w:val="22"/>
                <w:lang w:val="fr-FR"/>
              </w:rPr>
              <w:t>Question principale (sur 10 points) : Vous montrerez en quoi les transformations de la société française ont-elles affecté l'action collective</w:t>
            </w:r>
            <w:r w:rsidR="00F128D7">
              <w:rPr>
                <w:rFonts w:ascii="Times New Roman" w:hAnsi="Times New Roman" w:cs="Times New Roman"/>
                <w:b/>
                <w:sz w:val="22"/>
                <w:szCs w:val="22"/>
                <w:lang w:val="fr-FR"/>
              </w:rPr>
              <w:t xml:space="preserve"> </w:t>
            </w:r>
            <w:r>
              <w:rPr>
                <w:rFonts w:ascii="Times New Roman" w:hAnsi="Times New Roman" w:cs="Times New Roman"/>
                <w:b/>
                <w:sz w:val="22"/>
                <w:szCs w:val="22"/>
                <w:lang w:val="fr-FR"/>
              </w:rPr>
              <w:t>?</w:t>
            </w:r>
          </w:p>
        </w:tc>
      </w:tr>
      <w:tr w:rsidR="000068BF">
        <w:tc>
          <w:tcPr>
            <w:tcW w:w="9798" w:type="dxa"/>
            <w:gridSpan w:val="3"/>
            <w:tcBorders>
              <w:top w:val="single" w:sz="4" w:space="0" w:color="000000"/>
              <w:left w:val="single" w:sz="4" w:space="0" w:color="000000"/>
              <w:bottom w:val="single" w:sz="4" w:space="0" w:color="000000"/>
              <w:right w:val="single" w:sz="4" w:space="0" w:color="000000"/>
            </w:tcBorders>
          </w:tcPr>
          <w:p w:rsidR="000068BF" w:rsidRDefault="00A74AAC">
            <w:pPr>
              <w:snapToGrid w:val="0"/>
              <w:rPr>
                <w:rFonts w:ascii="Times New Roman" w:hAnsi="Times New Roman" w:cs="Times New Roman"/>
                <w:b/>
                <w:sz w:val="22"/>
                <w:szCs w:val="22"/>
                <w:lang w:val="fr-FR"/>
              </w:rPr>
            </w:pPr>
            <w:r>
              <w:rPr>
                <w:rFonts w:ascii="Times New Roman" w:hAnsi="Times New Roman" w:cs="Times New Roman"/>
                <w:b/>
                <w:sz w:val="22"/>
                <w:szCs w:val="22"/>
                <w:lang w:val="fr-FR"/>
              </w:rPr>
              <w:t>Questions complémentaires (sur 10 points) :</w:t>
            </w:r>
          </w:p>
        </w:tc>
      </w:tr>
      <w:tr w:rsidR="000068BF" w:rsidRPr="00CB3903">
        <w:tc>
          <w:tcPr>
            <w:tcW w:w="9798" w:type="dxa"/>
            <w:gridSpan w:val="3"/>
            <w:tcBorders>
              <w:top w:val="single" w:sz="4" w:space="0" w:color="000000"/>
              <w:left w:val="single" w:sz="4" w:space="0" w:color="000000"/>
              <w:bottom w:val="single" w:sz="4" w:space="0" w:color="000000"/>
              <w:right w:val="single" w:sz="4" w:space="0" w:color="000000"/>
            </w:tcBorders>
          </w:tcPr>
          <w:p w:rsidR="000068BF" w:rsidRDefault="00A74AAC">
            <w:pPr>
              <w:snapToGrid w:val="0"/>
              <w:rPr>
                <w:rFonts w:ascii="Times New Roman" w:hAnsi="Times New Roman" w:cs="Times New Roman"/>
                <w:sz w:val="22"/>
                <w:szCs w:val="22"/>
                <w:lang w:val="fr-FR"/>
              </w:rPr>
            </w:pPr>
            <w:r>
              <w:rPr>
                <w:rFonts w:ascii="Times New Roman" w:hAnsi="Times New Roman" w:cs="Times New Roman"/>
                <w:sz w:val="22"/>
                <w:szCs w:val="22"/>
                <w:lang w:val="fr-FR"/>
              </w:rPr>
              <w:t>1) Mesurez le taux de croissance du nombre de JINT entre 19</w:t>
            </w:r>
            <w:r w:rsidR="00CB3903">
              <w:rPr>
                <w:rFonts w:ascii="Times New Roman" w:hAnsi="Times New Roman" w:cs="Times New Roman"/>
                <w:sz w:val="22"/>
                <w:szCs w:val="22"/>
                <w:lang w:val="fr-FR"/>
              </w:rPr>
              <w:t>75 et 2005 dans le document 2. (4</w:t>
            </w:r>
            <w:r>
              <w:rPr>
                <w:rFonts w:ascii="Times New Roman" w:hAnsi="Times New Roman" w:cs="Times New Roman"/>
                <w:sz w:val="22"/>
                <w:szCs w:val="22"/>
                <w:lang w:val="fr-FR"/>
              </w:rPr>
              <w:t xml:space="preserve"> points)</w:t>
            </w:r>
          </w:p>
        </w:tc>
      </w:tr>
      <w:tr w:rsidR="000068BF" w:rsidRPr="00CB3903">
        <w:tc>
          <w:tcPr>
            <w:tcW w:w="9798" w:type="dxa"/>
            <w:gridSpan w:val="3"/>
            <w:tcBorders>
              <w:top w:val="single" w:sz="4" w:space="0" w:color="000000"/>
              <w:left w:val="single" w:sz="4" w:space="0" w:color="000000"/>
              <w:bottom w:val="single" w:sz="4" w:space="0" w:color="000000"/>
              <w:right w:val="single" w:sz="4" w:space="0" w:color="000000"/>
            </w:tcBorders>
          </w:tcPr>
          <w:p w:rsidR="000068BF" w:rsidRDefault="00A74AAC">
            <w:pPr>
              <w:snapToGrid w:val="0"/>
              <w:rPr>
                <w:rFonts w:ascii="Times New Roman" w:hAnsi="Times New Roman" w:cs="Times New Roman"/>
                <w:sz w:val="22"/>
                <w:szCs w:val="22"/>
                <w:lang w:val="fr-FR"/>
              </w:rPr>
            </w:pPr>
            <w:r>
              <w:rPr>
                <w:rFonts w:ascii="Times New Roman" w:hAnsi="Times New Roman" w:cs="Times New Roman"/>
                <w:sz w:val="22"/>
                <w:szCs w:val="22"/>
                <w:lang w:val="fr-FR"/>
              </w:rPr>
              <w:t>2) Quels sont les principaux instruments de la p</w:t>
            </w:r>
            <w:r w:rsidR="00CB3903">
              <w:rPr>
                <w:rFonts w:ascii="Times New Roman" w:hAnsi="Times New Roman" w:cs="Times New Roman"/>
                <w:sz w:val="22"/>
                <w:szCs w:val="22"/>
                <w:lang w:val="fr-FR"/>
              </w:rPr>
              <w:t>olitique climatique en France. (3</w:t>
            </w:r>
            <w:r>
              <w:rPr>
                <w:rFonts w:ascii="Times New Roman" w:hAnsi="Times New Roman" w:cs="Times New Roman"/>
                <w:sz w:val="22"/>
                <w:szCs w:val="22"/>
                <w:lang w:val="fr-FR"/>
              </w:rPr>
              <w:t xml:space="preserve"> points)</w:t>
            </w:r>
          </w:p>
        </w:tc>
      </w:tr>
      <w:tr w:rsidR="000068BF" w:rsidRPr="00CB3903">
        <w:tc>
          <w:tcPr>
            <w:tcW w:w="9798" w:type="dxa"/>
            <w:gridSpan w:val="3"/>
            <w:tcBorders>
              <w:top w:val="single" w:sz="4" w:space="0" w:color="000000"/>
              <w:left w:val="single" w:sz="4" w:space="0" w:color="000000"/>
              <w:bottom w:val="single" w:sz="4" w:space="0" w:color="000000"/>
              <w:right w:val="single" w:sz="4" w:space="0" w:color="000000"/>
            </w:tcBorders>
          </w:tcPr>
          <w:p w:rsidR="000068BF" w:rsidRDefault="00A74AAC">
            <w:pPr>
              <w:snapToGrid w:val="0"/>
              <w:rPr>
                <w:rFonts w:ascii="Times New Roman" w:hAnsi="Times New Roman" w:cs="Times New Roman"/>
                <w:sz w:val="22"/>
                <w:szCs w:val="22"/>
                <w:lang w:val="fr-FR"/>
              </w:rPr>
            </w:pPr>
            <w:r>
              <w:rPr>
                <w:rFonts w:ascii="Times New Roman" w:hAnsi="Times New Roman" w:cs="Times New Roman"/>
                <w:sz w:val="22"/>
                <w:szCs w:val="22"/>
                <w:lang w:val="fr-FR"/>
              </w:rPr>
              <w:t>3) Vous montrerez en quoi le lien entre travail et intégration socia</w:t>
            </w:r>
            <w:r w:rsidR="00CB3903">
              <w:rPr>
                <w:rFonts w:ascii="Times New Roman" w:hAnsi="Times New Roman" w:cs="Times New Roman"/>
                <w:sz w:val="22"/>
                <w:szCs w:val="22"/>
                <w:lang w:val="fr-FR"/>
              </w:rPr>
              <w:t>le est fragilisé de nos jours. (3</w:t>
            </w:r>
            <w:r>
              <w:rPr>
                <w:rFonts w:ascii="Times New Roman" w:hAnsi="Times New Roman" w:cs="Times New Roman"/>
                <w:sz w:val="22"/>
                <w:szCs w:val="22"/>
                <w:lang w:val="fr-FR"/>
              </w:rPr>
              <w:t xml:space="preserve"> points)</w:t>
            </w:r>
          </w:p>
        </w:tc>
      </w:tr>
    </w:tbl>
    <w:p w:rsidR="000068BF" w:rsidRPr="004E3427" w:rsidRDefault="000068BF">
      <w:pPr>
        <w:rPr>
          <w:lang w:val="fr-FR"/>
        </w:rPr>
      </w:pPr>
    </w:p>
    <w:p w:rsidR="000068BF" w:rsidRDefault="00A74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DOCUMENT 1</w:t>
      </w:r>
    </w:p>
    <w:p w:rsidR="000068BF" w:rsidRDefault="00006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0068BF" w:rsidRDefault="00A74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Cs w:val="24"/>
          <w:lang w:val="fr-FR"/>
        </w:rPr>
      </w:pPr>
      <w:r>
        <w:rPr>
          <w:rFonts w:ascii="Times New Roman" w:hAnsi="Times New Roman"/>
          <w:color w:val="000000"/>
          <w:szCs w:val="24"/>
          <w:lang w:val="fr-FR"/>
        </w:rPr>
        <w:t xml:space="preserve">(…) Le politiste américain Ronald </w:t>
      </w:r>
      <w:proofErr w:type="spellStart"/>
      <w:r>
        <w:rPr>
          <w:rFonts w:ascii="Times New Roman" w:hAnsi="Times New Roman"/>
          <w:color w:val="000000"/>
          <w:szCs w:val="24"/>
          <w:lang w:val="fr-FR"/>
        </w:rPr>
        <w:t>Inglehart</w:t>
      </w:r>
      <w:proofErr w:type="spellEnd"/>
      <w:r>
        <w:rPr>
          <w:rFonts w:ascii="Times New Roman" w:hAnsi="Times New Roman"/>
          <w:color w:val="000000"/>
          <w:szCs w:val="24"/>
          <w:lang w:val="fr-FR"/>
        </w:rPr>
        <w:t xml:space="preserve"> (1977) (…) affirme que, dans les sociétés riches où les besoins matériels les plus élémentaires (se nourrir, se loger, se soigner...) sont désormais comblés, les désirs se tournent vers d'autres souhaits ou préférences non satisfaits, de nature cette fois non matérielle mais davantage morale. Exigeant la satisfaction de ces nouveaux souhaits ou préférences, les NMS (Nouveaux Mouvements Sociaux) se différencieraient de ceux qui les précèdent - aux attentes pour leur part matérialistes - par la nature post-matérialiste de leur revendication. Des NMS comme l'écologie (qui défend le cadre de vie), le féminisme ou encore le régionalisme (qui défendent des identités collectives), s'opposeraient ainsi par la nature non-matérielle de leurs enjeux à l'«ancien» mouvement ouvrier, aux exigences d'ordre avant tout matériel (augmentation des salaires principalement).</w:t>
      </w:r>
    </w:p>
    <w:p w:rsidR="000068BF" w:rsidRDefault="00952BFB" w:rsidP="00952B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 xml:space="preserve">Source : </w:t>
      </w:r>
      <w:r w:rsidR="00A74AAC">
        <w:rPr>
          <w:rFonts w:ascii="Times New Roman" w:hAnsi="Times New Roman"/>
          <w:color w:val="000000"/>
          <w:sz w:val="22"/>
          <w:szCs w:val="22"/>
          <w:lang w:val="fr-FR"/>
        </w:rPr>
        <w:t xml:space="preserve">L. Mathieu, </w:t>
      </w:r>
      <w:r w:rsidR="00A74AAC">
        <w:rPr>
          <w:rFonts w:ascii="Times New Roman" w:hAnsi="Times New Roman"/>
          <w:i/>
          <w:iCs/>
          <w:color w:val="000000"/>
          <w:sz w:val="22"/>
          <w:szCs w:val="22"/>
          <w:lang w:val="fr-FR"/>
        </w:rPr>
        <w:t>Les Années 70, un âge d'or des luttes?,</w:t>
      </w:r>
      <w:r w:rsidR="00A74AAC">
        <w:rPr>
          <w:rFonts w:ascii="Times New Roman" w:hAnsi="Times New Roman"/>
          <w:color w:val="000000"/>
          <w:sz w:val="22"/>
          <w:szCs w:val="22"/>
          <w:lang w:val="fr-FR"/>
        </w:rPr>
        <w:t xml:space="preserve"> Textuel, 2009</w:t>
      </w:r>
    </w:p>
    <w:p w:rsidR="000068BF" w:rsidRDefault="00006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0068BF" w:rsidRDefault="00A74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DOCUMENT 2</w:t>
      </w:r>
    </w:p>
    <w:p w:rsidR="000068BF" w:rsidRDefault="00A74A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Cs w:val="24"/>
          <w:lang w:val="fr-FR"/>
        </w:rPr>
      </w:pPr>
      <w:r>
        <w:rPr>
          <w:rFonts w:ascii="Times New Roman" w:hAnsi="Times New Roman"/>
          <w:color w:val="000000"/>
          <w:szCs w:val="24"/>
          <w:lang w:val="fr-FR"/>
        </w:rPr>
        <w:t>Nombre des journées individuelles non travaillées (JINT)</w:t>
      </w:r>
    </w:p>
    <w:p w:rsidR="000068BF" w:rsidRDefault="009202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pPr>
      <w:r w:rsidRPr="009202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65pt;margin-top:4.05pt;width:322.85pt;height:248.15pt;z-index:251657728;mso-wrap-distance-left:0;mso-wrap-distance-right:0;mso-position-horizontal:absolute;mso-position-horizontal-relative:text;mso-position-vertical:absolute;mso-position-vertical-relative:text" filled="t">
            <v:fill color2="black"/>
            <v:imagedata r:id="rId7" o:title=""/>
            <w10:wrap type="topAndBottom"/>
          </v:shape>
        </w:pict>
      </w:r>
    </w:p>
    <w:sectPr w:rsidR="000068BF" w:rsidSect="000068BF">
      <w:footerReference w:type="default" r:id="rId8"/>
      <w:footerReference w:type="first" r:id="rId9"/>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BF" w:rsidRDefault="00A74AAC">
      <w:r>
        <w:separator/>
      </w:r>
    </w:p>
  </w:endnote>
  <w:endnote w:type="continuationSeparator" w:id="1">
    <w:p w:rsidR="000068BF" w:rsidRDefault="00A74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BF" w:rsidRDefault="00A74AAC">
    <w:pPr>
      <w:pStyle w:val="Pieddepage"/>
      <w:jc w:val="center"/>
      <w:rPr>
        <w:rFonts w:ascii="Arial" w:hAnsi="Arial"/>
        <w:sz w:val="20"/>
        <w:lang w:val="fr-FR"/>
      </w:rPr>
    </w:pPr>
    <w:r>
      <w:rPr>
        <w:rFonts w:ascii="Arial" w:hAnsi="Arial"/>
        <w:sz w:val="20"/>
        <w:lang w:val="fr-FR"/>
      </w:rPr>
      <w:t>N'écrivez pas sur ce sujet, que vous devrez rendre en fin d'interrogation</w:t>
    </w:r>
  </w:p>
  <w:p w:rsidR="000068BF" w:rsidRDefault="000068BF">
    <w:pPr>
      <w:pStyle w:val="Pieddepage"/>
      <w:rPr>
        <w:sz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BF" w:rsidRDefault="000068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BF" w:rsidRDefault="00A74AAC">
      <w:r>
        <w:separator/>
      </w:r>
    </w:p>
  </w:footnote>
  <w:footnote w:type="continuationSeparator" w:id="1">
    <w:p w:rsidR="000068BF" w:rsidRDefault="00A74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AAC"/>
    <w:rsid w:val="000068BF"/>
    <w:rsid w:val="00443860"/>
    <w:rsid w:val="004E3427"/>
    <w:rsid w:val="00920276"/>
    <w:rsid w:val="00952BFB"/>
    <w:rsid w:val="00A74AAC"/>
    <w:rsid w:val="00C17B82"/>
    <w:rsid w:val="00CB3903"/>
    <w:rsid w:val="00E42E35"/>
    <w:rsid w:val="00F11B48"/>
    <w:rsid w:val="00F128D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BF"/>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qFormat/>
    <w:rsid w:val="000068BF"/>
    <w:pPr>
      <w:keepNext/>
      <w:widowControl/>
      <w:tabs>
        <w:tab w:val="num" w:pos="432"/>
      </w:tabs>
      <w:suppressAutoHyphens w:val="0"/>
      <w:ind w:left="432" w:hanging="432"/>
      <w:outlineLvl w:val="0"/>
    </w:pPr>
    <w:rPr>
      <w:rFonts w:ascii="Times New Roman" w:eastAsia="Times New Roman" w:hAnsi="Times New Roman" w:cs="Times New Roman"/>
      <w:b/>
      <w:sz w:val="22"/>
      <w:lang w:val="fr-FR" w:eastAsia="ar-SA"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0068BF"/>
  </w:style>
  <w:style w:type="character" w:customStyle="1" w:styleId="Policepardfaut1">
    <w:name w:val="Police par défaut1"/>
    <w:rsid w:val="000068BF"/>
  </w:style>
  <w:style w:type="character" w:customStyle="1" w:styleId="WW-Absatz-Standardschriftart">
    <w:name w:val="WW-Absatz-Standardschriftart"/>
    <w:rsid w:val="000068BF"/>
  </w:style>
  <w:style w:type="character" w:customStyle="1" w:styleId="WW-Absatz-Standardschriftart1">
    <w:name w:val="WW-Absatz-Standardschriftart1"/>
    <w:rsid w:val="000068BF"/>
  </w:style>
  <w:style w:type="character" w:customStyle="1" w:styleId="Policepardfaut2">
    <w:name w:val="Police par défaut2"/>
    <w:rsid w:val="000068BF"/>
  </w:style>
  <w:style w:type="character" w:customStyle="1" w:styleId="Titre1Car">
    <w:name w:val="Titre 1 Car"/>
    <w:basedOn w:val="Policepardfaut1"/>
    <w:rsid w:val="000068BF"/>
    <w:rPr>
      <w:b/>
      <w:sz w:val="22"/>
    </w:rPr>
  </w:style>
  <w:style w:type="character" w:customStyle="1" w:styleId="En-tteCar">
    <w:name w:val="En-tête Car"/>
    <w:basedOn w:val="Policepardfaut1"/>
    <w:rsid w:val="000068BF"/>
    <w:rPr>
      <w:rFonts w:ascii="Helvetica" w:eastAsia="Helvetica" w:hAnsi="Helvetica" w:cs="Mangal"/>
      <w:sz w:val="24"/>
      <w:lang w:val="en-US" w:eastAsia="hi-IN" w:bidi="hi-IN"/>
    </w:rPr>
  </w:style>
  <w:style w:type="character" w:customStyle="1" w:styleId="PieddepageCar">
    <w:name w:val="Pied de page Car"/>
    <w:basedOn w:val="Policepardfaut1"/>
    <w:rsid w:val="000068BF"/>
    <w:rPr>
      <w:rFonts w:ascii="Helvetica" w:eastAsia="Helvetica" w:hAnsi="Helvetica" w:cs="Mangal"/>
      <w:sz w:val="24"/>
      <w:lang w:val="en-US" w:eastAsia="hi-IN" w:bidi="hi-IN"/>
    </w:rPr>
  </w:style>
  <w:style w:type="paragraph" w:customStyle="1" w:styleId="Titre2">
    <w:name w:val="Titre2"/>
    <w:basedOn w:val="Normal"/>
    <w:next w:val="Corpsdetexte"/>
    <w:rsid w:val="000068BF"/>
    <w:pPr>
      <w:keepNext/>
      <w:spacing w:before="240" w:after="120"/>
    </w:pPr>
    <w:rPr>
      <w:rFonts w:ascii="Arial" w:eastAsia="Lucida Sans Unicode" w:hAnsi="Arial" w:cs="Tahoma"/>
      <w:sz w:val="28"/>
      <w:szCs w:val="28"/>
    </w:rPr>
  </w:style>
  <w:style w:type="paragraph" w:styleId="Corpsdetexte">
    <w:name w:val="Body Text"/>
    <w:basedOn w:val="Normal"/>
    <w:rsid w:val="000068BF"/>
    <w:pPr>
      <w:spacing w:after="120"/>
    </w:pPr>
  </w:style>
  <w:style w:type="paragraph" w:styleId="Liste">
    <w:name w:val="List"/>
    <w:basedOn w:val="Corpsdetexte"/>
    <w:rsid w:val="000068BF"/>
  </w:style>
  <w:style w:type="paragraph" w:customStyle="1" w:styleId="Lgende2">
    <w:name w:val="Légende2"/>
    <w:basedOn w:val="Normal"/>
    <w:rsid w:val="000068BF"/>
    <w:pPr>
      <w:suppressLineNumbers/>
      <w:spacing w:before="120" w:after="120"/>
    </w:pPr>
    <w:rPr>
      <w:rFonts w:cs="Tahoma"/>
      <w:i/>
      <w:iCs/>
      <w:szCs w:val="24"/>
    </w:rPr>
  </w:style>
  <w:style w:type="paragraph" w:customStyle="1" w:styleId="Index">
    <w:name w:val="Index"/>
    <w:basedOn w:val="Normal"/>
    <w:rsid w:val="000068BF"/>
    <w:pPr>
      <w:suppressLineNumbers/>
    </w:pPr>
  </w:style>
  <w:style w:type="paragraph" w:customStyle="1" w:styleId="Titre10">
    <w:name w:val="Titre1"/>
    <w:basedOn w:val="Normal"/>
    <w:next w:val="Corpsdetexte"/>
    <w:rsid w:val="000068BF"/>
    <w:pPr>
      <w:keepNext/>
      <w:spacing w:before="240" w:after="120"/>
    </w:pPr>
    <w:rPr>
      <w:rFonts w:ascii="Arial" w:eastAsia="Arial Unicode MS" w:hAnsi="Arial" w:cs="Arial Unicode MS"/>
      <w:sz w:val="28"/>
      <w:szCs w:val="28"/>
    </w:rPr>
  </w:style>
  <w:style w:type="paragraph" w:customStyle="1" w:styleId="Lgende1">
    <w:name w:val="Légende1"/>
    <w:basedOn w:val="Normal"/>
    <w:rsid w:val="000068BF"/>
    <w:pPr>
      <w:suppressLineNumbers/>
      <w:spacing w:before="120" w:after="120"/>
    </w:pPr>
    <w:rPr>
      <w:i/>
      <w:iCs/>
      <w:szCs w:val="24"/>
    </w:rPr>
  </w:style>
  <w:style w:type="paragraph" w:styleId="En-tte">
    <w:name w:val="header"/>
    <w:basedOn w:val="Normal"/>
    <w:rsid w:val="000068BF"/>
    <w:pPr>
      <w:tabs>
        <w:tab w:val="center" w:pos="4536"/>
        <w:tab w:val="right" w:pos="9072"/>
      </w:tabs>
    </w:pPr>
    <w:rPr>
      <w:rFonts w:cs="Mangal"/>
    </w:rPr>
  </w:style>
  <w:style w:type="paragraph" w:styleId="Pieddepage">
    <w:name w:val="footer"/>
    <w:basedOn w:val="Normal"/>
    <w:rsid w:val="000068BF"/>
    <w:pPr>
      <w:tabs>
        <w:tab w:val="center" w:pos="4536"/>
        <w:tab w:val="right" w:pos="9072"/>
      </w:tabs>
    </w:pPr>
    <w:rPr>
      <w:rFonts w:cs="Mangal"/>
    </w:rPr>
  </w:style>
  <w:style w:type="paragraph" w:customStyle="1" w:styleId="Contenudetableau">
    <w:name w:val="Contenu de tableau"/>
    <w:basedOn w:val="Normal"/>
    <w:rsid w:val="000068BF"/>
    <w:pPr>
      <w:suppressLineNumbers/>
    </w:pPr>
  </w:style>
  <w:style w:type="paragraph" w:customStyle="1" w:styleId="Titredetableau">
    <w:name w:val="Titre de tableau"/>
    <w:basedOn w:val="Contenudetableau"/>
    <w:rsid w:val="000068BF"/>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1777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7</cp:revision>
  <cp:lastPrinted>1601-01-01T00:00:00Z</cp:lastPrinted>
  <dcterms:created xsi:type="dcterms:W3CDTF">2014-03-17T05:47:00Z</dcterms:created>
  <dcterms:modified xsi:type="dcterms:W3CDTF">2014-04-13T15:33:00Z</dcterms:modified>
</cp:coreProperties>
</file>