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9C711D" w:rsidTr="001A16C8">
        <w:tc>
          <w:tcPr>
            <w:tcW w:w="2518" w:type="dxa"/>
          </w:tcPr>
          <w:p w:rsidR="009C711D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</w:t>
            </w:r>
            <w:r w:rsidR="009C711D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émie d'AMIENS Baccalauréat ES </w:t>
            </w:r>
          </w:p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 w:rsidR="00042E65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E94CFA" w:rsidRPr="009C711D" w:rsidRDefault="00E94CFA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(Enseignement spécifique :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</w:tcPr>
          <w:p w:rsidR="00E167D7" w:rsidRPr="009C711D" w:rsidRDefault="00042E6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N° du sujet : 14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</w:rPr>
              <w:t>c7-</w:t>
            </w:r>
            <w:r w:rsidR="00E632DE">
              <w:rPr>
                <w:rFonts w:ascii="Times New Roman" w:hAnsi="Times New Roman" w:cs="Times New Roman"/>
                <w:b/>
                <w:sz w:val="22"/>
                <w:szCs w:val="22"/>
              </w:rPr>
              <w:t>2-22-</w:t>
            </w:r>
            <w:r w:rsidR="00A23CE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167D7" w:rsidRPr="009C711D" w:rsidTr="001A16C8">
        <w:tc>
          <w:tcPr>
            <w:tcW w:w="2518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 de l'interrogation : 20 minutes</w:t>
            </w:r>
          </w:p>
        </w:tc>
      </w:tr>
      <w:tr w:rsidR="00E167D7" w:rsidRPr="00735A93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E632D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La conflictualité sociale : pathologie, facteur de cohésion ou moteur du changement social ?</w:t>
            </w:r>
          </w:p>
        </w:tc>
      </w:tr>
      <w:tr w:rsidR="00E167D7" w:rsidRPr="00735A93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735A9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L</w:t>
            </w:r>
            <w:r w:rsidR="000579E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es mouvements sociaux sont-ils un moteur ou un</w:t>
            </w:r>
            <w:r w:rsidR="00815A9A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0579E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frein au changement social ?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A62C3B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DD39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Expliquez la phrase souli</w:t>
            </w:r>
            <w:r w:rsidR="00B425A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g</w:t>
            </w:r>
            <w:r w:rsidR="00DD39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née</w:t>
            </w:r>
            <w:r w:rsidR="00E632D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 </w:t>
            </w:r>
            <w:r w:rsidR="00A62C3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Document 1. </w:t>
            </w:r>
            <w:r w:rsidR="00E632D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(4 points)</w:t>
            </w:r>
          </w:p>
        </w:tc>
      </w:tr>
      <w:tr w:rsidR="00E167D7" w:rsidRPr="00A62C3B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0579E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Expliquez le passage d’une solidarité mécanique à une solidarité organique</w:t>
            </w:r>
            <w:r w:rsidR="00E632D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 (3 points)</w:t>
            </w:r>
          </w:p>
        </w:tc>
      </w:tr>
      <w:tr w:rsidR="00E167D7" w:rsidRPr="00E632DE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0579E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Quelle est la différence entre une croissance intensive et une croissance extensive ?</w:t>
            </w:r>
            <w:r w:rsidR="00E632D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</w:tbl>
    <w:p w:rsidR="001A16C8" w:rsidRPr="009C711D" w:rsidRDefault="001A16C8">
      <w:pPr>
        <w:rPr>
          <w:rFonts w:ascii="Times New Roman" w:hAnsi="Times New Roman"/>
          <w:sz w:val="22"/>
          <w:szCs w:val="22"/>
          <w:lang w:val="fr-FR"/>
        </w:rPr>
      </w:pPr>
    </w:p>
    <w:p w:rsidR="00DD3998" w:rsidRPr="00E632DE" w:rsidRDefault="00E94CFA" w:rsidP="00DD39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 w:eastAsia="en-US"/>
        </w:rPr>
      </w:pPr>
      <w:r w:rsidRPr="00E632DE">
        <w:rPr>
          <w:rFonts w:ascii="Times New Roman" w:hAnsi="Times New Roman"/>
          <w:color w:val="000000"/>
          <w:sz w:val="22"/>
          <w:szCs w:val="22"/>
          <w:lang w:val="fr-FR"/>
        </w:rPr>
        <w:t>DOCUMENT 1</w:t>
      </w:r>
      <w:r w:rsidR="00DD3998" w:rsidRPr="00E632DE">
        <w:rPr>
          <w:rFonts w:ascii="Times New Roman" w:hAnsi="Times New Roman" w:cs="Times New Roman"/>
          <w:sz w:val="22"/>
          <w:szCs w:val="22"/>
          <w:lang w:val="fr-FR" w:eastAsia="en-US"/>
        </w:rPr>
        <w:t xml:space="preserve"> </w:t>
      </w:r>
    </w:p>
    <w:p w:rsidR="00DD3998" w:rsidRPr="00E632DE" w:rsidRDefault="00DD3998" w:rsidP="00DD39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 w:eastAsia="en-US"/>
        </w:rPr>
      </w:pPr>
      <w:r w:rsidRPr="00E632DE">
        <w:rPr>
          <w:rFonts w:ascii="Times New Roman" w:hAnsi="Times New Roman" w:cs="Times New Roman"/>
          <w:sz w:val="22"/>
          <w:szCs w:val="22"/>
          <w:lang w:val="fr-FR" w:eastAsia="en-US"/>
        </w:rPr>
        <w:t>La vague de grèves de mai-juin 1968 cons</w:t>
      </w:r>
      <w:r w:rsidR="00B425AB" w:rsidRPr="00E632DE">
        <w:rPr>
          <w:rFonts w:ascii="Times New Roman" w:hAnsi="Times New Roman" w:cs="Times New Roman"/>
          <w:sz w:val="22"/>
          <w:szCs w:val="22"/>
          <w:lang w:val="fr-FR" w:eastAsia="en-US"/>
        </w:rPr>
        <w:t>titue ce que le politologue R.</w:t>
      </w:r>
      <w:r w:rsidRPr="00E632DE">
        <w:rPr>
          <w:rFonts w:ascii="Times New Roman" w:hAnsi="Times New Roman" w:cs="Times New Roman"/>
          <w:sz w:val="22"/>
          <w:szCs w:val="22"/>
          <w:lang w:val="fr-FR" w:eastAsia="en-US"/>
        </w:rPr>
        <w:t xml:space="preserve"> Mouriaux a appelé « le plus grand mouvement social de l’histoire française au 20ème siècle ». […] Par certains traits, elle ressemble aux vagues de grève qui l’ont précédée. […] Là encore, l’Etat fait se réunir autour d’une table patronat et syndicalisme pour négocier. […]</w:t>
      </w:r>
    </w:p>
    <w:p w:rsidR="00DD3998" w:rsidRPr="00E632DE" w:rsidRDefault="00DD3998" w:rsidP="00DD39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 w:eastAsia="en-US"/>
        </w:rPr>
      </w:pPr>
      <w:r w:rsidRPr="00E632DE">
        <w:rPr>
          <w:rFonts w:ascii="Times New Roman" w:hAnsi="Times New Roman" w:cs="Times New Roman"/>
          <w:sz w:val="22"/>
          <w:szCs w:val="22"/>
          <w:lang w:val="fr-FR" w:eastAsia="en-US"/>
        </w:rPr>
        <w:t>Les négociations de Grenelle et celles qui les ont suivies dans les branches [professionnelles] et les régions aboutissent à une augmentation de 35% du salaire minimal et de 10% des autres salaires, à une diminution du ticket modérateur</w:t>
      </w:r>
      <w:r w:rsidRPr="00E632DE">
        <w:rPr>
          <w:rFonts w:ascii="Times New Roman" w:hAnsi="Times New Roman" w:cs="Times New Roman"/>
          <w:sz w:val="22"/>
          <w:szCs w:val="22"/>
          <w:vertAlign w:val="superscript"/>
          <w:lang w:val="fr-FR" w:eastAsia="en-US"/>
        </w:rPr>
        <w:t>(1)</w:t>
      </w:r>
      <w:r w:rsidRPr="00E632DE">
        <w:rPr>
          <w:rFonts w:ascii="Times New Roman" w:hAnsi="Times New Roman" w:cs="Times New Roman"/>
          <w:sz w:val="22"/>
          <w:szCs w:val="22"/>
          <w:lang w:val="fr-FR" w:eastAsia="en-US"/>
        </w:rPr>
        <w:t xml:space="preserve"> de la sécurité sociale, à une réduction d’une heure de la durée hebdomadaire du travail, et à la reconnaissance, par la loi, de la section syndicale d’entreprise. […]</w:t>
      </w:r>
    </w:p>
    <w:p w:rsidR="00DD3998" w:rsidRPr="00E632DE" w:rsidRDefault="00DD3998" w:rsidP="00DD39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 w:eastAsia="en-US"/>
        </w:rPr>
      </w:pPr>
      <w:r w:rsidRPr="00E632DE">
        <w:rPr>
          <w:rFonts w:ascii="Times New Roman" w:hAnsi="Times New Roman" w:cs="Times New Roman"/>
          <w:sz w:val="22"/>
          <w:szCs w:val="22"/>
          <w:lang w:val="fr-FR" w:eastAsia="en-US"/>
        </w:rPr>
        <w:t xml:space="preserve">L’impact de la vague de grèves de 1968 est beaucoup plus fort sur le long terme. </w:t>
      </w:r>
      <w:r w:rsidRPr="00E632DE">
        <w:rPr>
          <w:rFonts w:ascii="Times New Roman" w:hAnsi="Times New Roman" w:cs="Times New Roman"/>
          <w:sz w:val="22"/>
          <w:szCs w:val="22"/>
          <w:u w:val="single"/>
          <w:lang w:val="fr-FR" w:eastAsia="en-US"/>
        </w:rPr>
        <w:t xml:space="preserve">Par les mouvements de femmes et les mouvements écologistes qui en sont issus, elle a transformé les rapports masculin-féminin et ville-environnement. </w:t>
      </w:r>
      <w:r w:rsidRPr="00E632DE">
        <w:rPr>
          <w:rFonts w:ascii="Times New Roman" w:hAnsi="Times New Roman" w:cs="Times New Roman"/>
          <w:sz w:val="22"/>
          <w:szCs w:val="22"/>
          <w:lang w:val="fr-FR" w:eastAsia="en-US"/>
        </w:rPr>
        <w:t>Les changements qu’elle a entraînés dans l’attitude des individus à l’égard des structures existantes, de l’ordre social et culturel n’ont pas peu contribué à la modernisation de la société française et aux bouleversements politiques qui ont caractérisé les décennies 1970 et 1980.</w:t>
      </w:r>
    </w:p>
    <w:p w:rsidR="00DD3998" w:rsidRPr="00E632DE" w:rsidRDefault="00DD3998" w:rsidP="00DD39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  <w:lang w:val="fr-FR" w:eastAsia="en-US"/>
        </w:rPr>
      </w:pPr>
    </w:p>
    <w:p w:rsidR="00DD3998" w:rsidRPr="00E632DE" w:rsidRDefault="00DD3998" w:rsidP="00DD39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  <w:lang w:val="fr-FR" w:eastAsia="en-US"/>
        </w:rPr>
      </w:pPr>
      <w:r w:rsidRPr="00E632DE">
        <w:rPr>
          <w:rFonts w:ascii="Times New Roman" w:hAnsi="Times New Roman" w:cs="Times New Roman"/>
          <w:sz w:val="22"/>
          <w:szCs w:val="22"/>
          <w:lang w:val="fr-FR" w:eastAsia="en-US"/>
        </w:rPr>
        <w:t xml:space="preserve">Source : « Le conflit social », </w:t>
      </w:r>
      <w:r w:rsidRPr="00E632DE">
        <w:rPr>
          <w:rFonts w:ascii="Times New Roman" w:hAnsi="Times New Roman" w:cs="Times New Roman"/>
          <w:i/>
          <w:iCs/>
          <w:sz w:val="22"/>
          <w:szCs w:val="22"/>
          <w:lang w:val="fr-FR" w:eastAsia="en-US"/>
        </w:rPr>
        <w:t>Histoire de la France, les conflits</w:t>
      </w:r>
      <w:r w:rsidRPr="00E632DE">
        <w:rPr>
          <w:rFonts w:ascii="Times New Roman" w:hAnsi="Times New Roman" w:cs="Times New Roman"/>
          <w:sz w:val="22"/>
          <w:szCs w:val="22"/>
          <w:lang w:val="fr-FR" w:eastAsia="en-US"/>
        </w:rPr>
        <w:t>, FRIDENSON Patrick, dans BURGUIÈRE André, REVEL Jacques, (sous la direction de), [1990], 2000.</w:t>
      </w:r>
    </w:p>
    <w:p w:rsidR="00DD3998" w:rsidRPr="00E632DE" w:rsidRDefault="00DD3998" w:rsidP="00DD399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fr-FR" w:eastAsia="en-US"/>
        </w:rPr>
      </w:pPr>
    </w:p>
    <w:p w:rsidR="00DD3998" w:rsidRPr="00E632DE" w:rsidRDefault="00DD3998" w:rsidP="00DD39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E632DE">
        <w:rPr>
          <w:rFonts w:ascii="Times New Roman" w:hAnsi="Times New Roman" w:cs="Times New Roman"/>
          <w:sz w:val="22"/>
          <w:szCs w:val="22"/>
          <w:lang w:val="fr-FR" w:eastAsia="en-US"/>
        </w:rPr>
        <w:t>(1) ticket modérateur : part d’une dépense de santé qui n’est pas prise en charge par la sécurité sociale et reste donc à la charge de l’assuré social.</w:t>
      </w:r>
    </w:p>
    <w:p w:rsidR="001A16C8" w:rsidRPr="00DD3998" w:rsidRDefault="001A16C8" w:rsidP="00DD39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B80B45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2</w:t>
      </w:r>
      <w:r w:rsidR="00815A9A">
        <w:rPr>
          <w:rFonts w:ascii="Times New Roman" w:hAnsi="Times New Roman"/>
          <w:color w:val="000000"/>
          <w:sz w:val="22"/>
          <w:szCs w:val="22"/>
          <w:lang w:val="fr-FR"/>
        </w:rPr>
        <w:t> : Manifestation anti mariage pour tous du 13/01/2013 à Paris (image slate.fr)</w:t>
      </w:r>
    </w:p>
    <w:p w:rsidR="00401D57" w:rsidRPr="009C711D" w:rsidRDefault="004C4089" w:rsidP="00815A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center"/>
        <w:rPr>
          <w:rFonts w:ascii="Times New Roman" w:hAnsi="Times New Roman"/>
          <w:color w:val="000000"/>
          <w:sz w:val="22"/>
          <w:szCs w:val="22"/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4.45pt;height:190.1pt">
            <v:imagedata r:id="rId6" r:href="rId7"/>
          </v:shape>
        </w:pict>
      </w:r>
    </w:p>
    <w:sectPr w:rsidR="00401D57" w:rsidRPr="009C711D" w:rsidSect="001720E2"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8F" w:rsidRDefault="0064428F" w:rsidP="009C711D">
      <w:r>
        <w:separator/>
      </w:r>
    </w:p>
  </w:endnote>
  <w:endnote w:type="continuationSeparator" w:id="1">
    <w:p w:rsidR="0064428F" w:rsidRDefault="0064428F" w:rsidP="009C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D" w:rsidRPr="009C711D" w:rsidRDefault="009C711D" w:rsidP="009C711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C711D" w:rsidRPr="009C711D" w:rsidRDefault="009C711D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8F" w:rsidRDefault="0064428F" w:rsidP="009C711D">
      <w:r>
        <w:separator/>
      </w:r>
    </w:p>
  </w:footnote>
  <w:footnote w:type="continuationSeparator" w:id="1">
    <w:p w:rsidR="0064428F" w:rsidRDefault="0064428F" w:rsidP="009C7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3120D"/>
    <w:rsid w:val="00042E65"/>
    <w:rsid w:val="000579E6"/>
    <w:rsid w:val="00081244"/>
    <w:rsid w:val="001720E2"/>
    <w:rsid w:val="001A16C8"/>
    <w:rsid w:val="00401D57"/>
    <w:rsid w:val="004054BB"/>
    <w:rsid w:val="004C4089"/>
    <w:rsid w:val="005F742A"/>
    <w:rsid w:val="0064428F"/>
    <w:rsid w:val="0066193C"/>
    <w:rsid w:val="00735A93"/>
    <w:rsid w:val="00776B8F"/>
    <w:rsid w:val="00815A9A"/>
    <w:rsid w:val="009C711D"/>
    <w:rsid w:val="00A23CE9"/>
    <w:rsid w:val="00A62C3B"/>
    <w:rsid w:val="00AC472F"/>
    <w:rsid w:val="00B425AB"/>
    <w:rsid w:val="00B80B45"/>
    <w:rsid w:val="00BF6D33"/>
    <w:rsid w:val="00DD3998"/>
    <w:rsid w:val="00E167D7"/>
    <w:rsid w:val="00E632DE"/>
    <w:rsid w:val="00E9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E2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1720E2"/>
  </w:style>
  <w:style w:type="character" w:customStyle="1" w:styleId="WW-Absatz-Standardschriftart">
    <w:name w:val="WW-Absatz-Standardschriftart"/>
    <w:rsid w:val="001720E2"/>
  </w:style>
  <w:style w:type="character" w:customStyle="1" w:styleId="Policepardfaut1">
    <w:name w:val="Police par défaut1"/>
    <w:rsid w:val="001720E2"/>
  </w:style>
  <w:style w:type="paragraph" w:customStyle="1" w:styleId="Titre10">
    <w:name w:val="Titre1"/>
    <w:basedOn w:val="Normal"/>
    <w:next w:val="Corpsdetexte"/>
    <w:rsid w:val="001720E2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1720E2"/>
    <w:pPr>
      <w:spacing w:after="120"/>
    </w:pPr>
  </w:style>
  <w:style w:type="paragraph" w:styleId="Liste">
    <w:name w:val="List"/>
    <w:basedOn w:val="Corpsdetexte"/>
    <w:rsid w:val="001720E2"/>
  </w:style>
  <w:style w:type="paragraph" w:customStyle="1" w:styleId="Lgende1">
    <w:name w:val="Légende1"/>
    <w:basedOn w:val="Normal"/>
    <w:rsid w:val="001720E2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1720E2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character" w:styleId="Lienhypertexte">
    <w:name w:val="Hyperlink"/>
    <w:basedOn w:val="Policepardfaut"/>
    <w:uiPriority w:val="99"/>
    <w:unhideWhenUsed/>
    <w:rsid w:val="00172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slate.fr/sites/default/files/imagecache/node-story/papa-maman-manif-anti-mariage-pour-tous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6</cp:revision>
  <dcterms:created xsi:type="dcterms:W3CDTF">2014-03-12T10:53:00Z</dcterms:created>
  <dcterms:modified xsi:type="dcterms:W3CDTF">2014-04-05T06:17:00Z</dcterms:modified>
</cp:coreProperties>
</file>